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CE1D3" w14:textId="77777777" w:rsidR="00876766" w:rsidRPr="00B04A40" w:rsidRDefault="00876766">
      <w:pPr>
        <w:pStyle w:val="Textoindependiente"/>
        <w:rPr>
          <w:rFonts w:ascii="Arial Narrow" w:hAnsi="Arial Narrow" w:cs="Arial"/>
          <w:color w:val="000000" w:themeColor="text1"/>
          <w:sz w:val="22"/>
          <w:szCs w:val="22"/>
        </w:rPr>
      </w:pPr>
      <w:bookmarkStart w:id="0" w:name="_GoBack"/>
      <w:bookmarkEnd w:id="0"/>
    </w:p>
    <w:p w14:paraId="4BA05111" w14:textId="77777777" w:rsidR="00876766" w:rsidRPr="00D725F8" w:rsidRDefault="00876766">
      <w:pPr>
        <w:pStyle w:val="Textoindependiente"/>
        <w:spacing w:before="1"/>
        <w:rPr>
          <w:rFonts w:ascii="Arial Narrow" w:eastAsia="Arial" w:hAnsi="Arial Narrow" w:cs="Arial"/>
          <w:b/>
          <w:bCs/>
          <w:u w:val="single" w:color="000000"/>
        </w:rPr>
      </w:pPr>
    </w:p>
    <w:p w14:paraId="6052C4DA" w14:textId="34171C74" w:rsidR="00876766" w:rsidRPr="00055B54" w:rsidRDefault="00D725F8" w:rsidP="00374BB4">
      <w:pPr>
        <w:pStyle w:val="Ttulo1"/>
        <w:ind w:left="1134" w:right="450"/>
        <w:jc w:val="center"/>
        <w:rPr>
          <w:rFonts w:ascii="Arial Narrow" w:hAnsi="Arial Narrow"/>
          <w:color w:val="000000" w:themeColor="text1"/>
        </w:rPr>
      </w:pPr>
      <w:r w:rsidRPr="00055B54">
        <w:rPr>
          <w:rFonts w:ascii="Arial Narrow" w:hAnsi="Arial Narrow"/>
          <w:color w:val="000000" w:themeColor="text1"/>
        </w:rPr>
        <w:t>ANEXO TÉCNICO</w:t>
      </w:r>
      <w:r w:rsidR="00A06AFA" w:rsidRPr="00055B54">
        <w:rPr>
          <w:rFonts w:ascii="Arial Narrow" w:hAnsi="Arial Narrow"/>
          <w:color w:val="000000" w:themeColor="text1"/>
        </w:rPr>
        <w:t xml:space="preserve"> DE ESPECIFI</w:t>
      </w:r>
      <w:r w:rsidR="00374BB4">
        <w:rPr>
          <w:rFonts w:ascii="Arial Narrow" w:hAnsi="Arial Narrow"/>
          <w:color w:val="000000" w:themeColor="text1"/>
        </w:rPr>
        <w:t>C</w:t>
      </w:r>
      <w:r w:rsidR="00A06AFA" w:rsidRPr="00055B54">
        <w:rPr>
          <w:rFonts w:ascii="Arial Narrow" w:hAnsi="Arial Narrow"/>
          <w:color w:val="000000" w:themeColor="text1"/>
        </w:rPr>
        <w:t>ACIONES TÉCNICAS DETALLADAS</w:t>
      </w:r>
    </w:p>
    <w:p w14:paraId="786E34D6" w14:textId="77777777" w:rsidR="00FE1C80" w:rsidRPr="00B906FD" w:rsidRDefault="00FE1C80" w:rsidP="007B2684">
      <w:pPr>
        <w:pStyle w:val="Ttulo1"/>
        <w:ind w:left="3564" w:right="3225"/>
        <w:jc w:val="center"/>
        <w:rPr>
          <w:color w:val="000000" w:themeColor="text1"/>
          <w:w w:val="80"/>
          <w:sz w:val="22"/>
          <w:szCs w:val="22"/>
          <w:u w:val="none"/>
        </w:rPr>
      </w:pPr>
    </w:p>
    <w:p w14:paraId="3F4DECFA" w14:textId="77777777" w:rsidR="00B906FD" w:rsidRPr="00B906FD" w:rsidRDefault="00B906FD" w:rsidP="007B2684">
      <w:pPr>
        <w:pStyle w:val="Ttulo1"/>
        <w:ind w:left="3564" w:right="3225"/>
        <w:jc w:val="center"/>
        <w:rPr>
          <w:color w:val="000000" w:themeColor="text1"/>
          <w:w w:val="80"/>
          <w:sz w:val="22"/>
          <w:szCs w:val="22"/>
          <w:u w:val="none"/>
        </w:rPr>
      </w:pPr>
    </w:p>
    <w:p w14:paraId="5E8055F0" w14:textId="28C35C1B" w:rsidR="00FE1C80" w:rsidRPr="00D725F8" w:rsidRDefault="00FE1C80" w:rsidP="00374BB4">
      <w:pPr>
        <w:pStyle w:val="Ttulo1"/>
        <w:ind w:right="875"/>
        <w:jc w:val="both"/>
        <w:rPr>
          <w:color w:val="000000" w:themeColor="text1"/>
          <w:sz w:val="22"/>
          <w:szCs w:val="22"/>
          <w:u w:val="none"/>
        </w:rPr>
      </w:pPr>
      <w:r w:rsidRPr="00D725F8">
        <w:rPr>
          <w:color w:val="000000" w:themeColor="text1"/>
          <w:w w:val="80"/>
          <w:sz w:val="22"/>
          <w:szCs w:val="22"/>
          <w:u w:val="none"/>
        </w:rPr>
        <w:t xml:space="preserve">OBJETO: </w:t>
      </w:r>
      <w:r w:rsidR="00D725F8" w:rsidRPr="00D725F8">
        <w:rPr>
          <w:rFonts w:ascii="Arial Narrow" w:hAnsi="Arial Narrow"/>
          <w:u w:val="none"/>
        </w:rPr>
        <w:t>SUMINISTRO DE COMBUSTIBLE (GASOLINA CORRIENTE MOTOR, ACPM), DE ACUERDO CON LAS ESPECIFICACIONES TÉCNICAS EXIGIDAS PARA LOS VEHÍCULOS, MAQUINARIA Y EQUIPOS DE PROPIEDAD DE LA CORPORACIÓN Y POR LOS QUE ES RESPONSABLE.</w:t>
      </w:r>
    </w:p>
    <w:p w14:paraId="6256CA91" w14:textId="77777777" w:rsidR="00876766" w:rsidRPr="00D725F8" w:rsidRDefault="00876766">
      <w:pPr>
        <w:pStyle w:val="Textoindependiente"/>
        <w:spacing w:before="6"/>
        <w:rPr>
          <w:rFonts w:ascii="Arial Narrow" w:hAnsi="Arial Narrow" w:cs="Arial"/>
          <w:color w:val="000000" w:themeColor="text1"/>
        </w:rPr>
      </w:pPr>
    </w:p>
    <w:p w14:paraId="154D5EE3" w14:textId="77777777" w:rsidR="005E5F9F" w:rsidRPr="00D725F8" w:rsidRDefault="005E5F9F" w:rsidP="005E5F9F">
      <w:pPr>
        <w:pStyle w:val="Ttulo1"/>
        <w:rPr>
          <w:rFonts w:ascii="Arial Narrow" w:eastAsia="Arial MT" w:hAnsi="Arial Narrow"/>
          <w:b w:val="0"/>
          <w:bCs w:val="0"/>
          <w:color w:val="000000" w:themeColor="text1"/>
          <w:u w:val="none"/>
        </w:rPr>
      </w:pPr>
    </w:p>
    <w:p w14:paraId="07DA8C23" w14:textId="590D1CA4" w:rsidR="005E5F9F" w:rsidRPr="00D725F8" w:rsidRDefault="005E5F9F" w:rsidP="005E5F9F">
      <w:pPr>
        <w:pStyle w:val="Ttulo1"/>
        <w:numPr>
          <w:ilvl w:val="0"/>
          <w:numId w:val="4"/>
        </w:numPr>
        <w:rPr>
          <w:rFonts w:ascii="Arial Narrow" w:eastAsia="Arial MT" w:hAnsi="Arial Narrow"/>
          <w:color w:val="000000" w:themeColor="text1"/>
        </w:rPr>
      </w:pPr>
      <w:r w:rsidRPr="00D725F8">
        <w:rPr>
          <w:rFonts w:ascii="Arial Narrow" w:eastAsia="Arial MT" w:hAnsi="Arial Narrow"/>
          <w:color w:val="000000" w:themeColor="text1"/>
        </w:rPr>
        <w:t xml:space="preserve">GENERALIDADES </w:t>
      </w:r>
      <w:r w:rsidR="000E64C7" w:rsidRPr="00D725F8">
        <w:rPr>
          <w:rFonts w:ascii="Arial Narrow" w:eastAsia="Arial MT" w:hAnsi="Arial Narrow"/>
          <w:color w:val="000000" w:themeColor="text1"/>
        </w:rPr>
        <w:t>TÉCNICAS</w:t>
      </w:r>
    </w:p>
    <w:p w14:paraId="197AC3EA" w14:textId="77777777" w:rsidR="00300288" w:rsidRPr="00D725F8" w:rsidRDefault="00300288" w:rsidP="00300288">
      <w:pPr>
        <w:pStyle w:val="Ttulo1"/>
        <w:rPr>
          <w:rFonts w:ascii="Arial Narrow" w:eastAsia="Arial MT" w:hAnsi="Arial Narrow"/>
          <w:b w:val="0"/>
          <w:bCs w:val="0"/>
          <w:color w:val="000000" w:themeColor="text1"/>
          <w:u w:val="none"/>
        </w:rPr>
      </w:pPr>
    </w:p>
    <w:p w14:paraId="247002BB" w14:textId="0D1C0961" w:rsidR="007B2684" w:rsidRPr="00D725F8" w:rsidRDefault="007B2684" w:rsidP="0016440F">
      <w:pPr>
        <w:pStyle w:val="Textoindependiente"/>
        <w:spacing w:before="99" w:line="256" w:lineRule="auto"/>
        <w:ind w:left="1142" w:right="832"/>
        <w:jc w:val="both"/>
        <w:rPr>
          <w:rFonts w:ascii="Arial Narrow" w:hAnsi="Arial Narrow" w:cs="Arial"/>
          <w:color w:val="000000" w:themeColor="text1"/>
        </w:rPr>
      </w:pPr>
      <w:r w:rsidRPr="00D725F8">
        <w:rPr>
          <w:rFonts w:ascii="Arial Narrow" w:hAnsi="Arial Narrow" w:cs="Arial"/>
          <w:color w:val="000000" w:themeColor="text1"/>
        </w:rPr>
        <w:t>Se requiere realizar el suministro de combustible ti</w:t>
      </w:r>
      <w:r w:rsidR="00EC4A9E" w:rsidRPr="00D725F8">
        <w:rPr>
          <w:rFonts w:ascii="Arial Narrow" w:hAnsi="Arial Narrow" w:cs="Arial"/>
          <w:color w:val="000000" w:themeColor="text1"/>
        </w:rPr>
        <w:t>p</w:t>
      </w:r>
      <w:r w:rsidRPr="00D725F8">
        <w:rPr>
          <w:rFonts w:ascii="Arial Narrow" w:hAnsi="Arial Narrow" w:cs="Arial"/>
          <w:color w:val="000000" w:themeColor="text1"/>
        </w:rPr>
        <w:t>o ACPM y gasolina para los vehículos</w:t>
      </w:r>
      <w:r w:rsidR="00EC4A9E" w:rsidRPr="00D725F8">
        <w:rPr>
          <w:rFonts w:ascii="Arial Narrow" w:hAnsi="Arial Narrow" w:cs="Arial"/>
          <w:color w:val="000000" w:themeColor="text1"/>
        </w:rPr>
        <w:t>, maquinaria y equipos de propiedad de la Corporación y por los que es responsable</w:t>
      </w:r>
      <w:r w:rsidR="00B72B76" w:rsidRPr="00D725F8">
        <w:rPr>
          <w:rFonts w:ascii="Arial Narrow" w:hAnsi="Arial Narrow" w:cs="Arial"/>
          <w:color w:val="000000" w:themeColor="text1"/>
        </w:rPr>
        <w:t xml:space="preserve">, para lo cual se realizó el análisis técnico y financiero </w:t>
      </w:r>
      <w:r w:rsidR="00AA5815" w:rsidRPr="00D725F8">
        <w:rPr>
          <w:rFonts w:ascii="Arial Narrow" w:hAnsi="Arial Narrow" w:cs="Arial"/>
          <w:color w:val="000000" w:themeColor="text1"/>
        </w:rPr>
        <w:t>por</w:t>
      </w:r>
      <w:r w:rsidR="00B72B76" w:rsidRPr="00D725F8">
        <w:rPr>
          <w:rFonts w:ascii="Arial Narrow" w:hAnsi="Arial Narrow" w:cs="Arial"/>
          <w:color w:val="000000" w:themeColor="text1"/>
        </w:rPr>
        <w:t xml:space="preserve"> cada una de las </w:t>
      </w:r>
      <w:r w:rsidR="00BD4B0A" w:rsidRPr="00D725F8">
        <w:rPr>
          <w:rFonts w:ascii="Arial Narrow" w:hAnsi="Arial Narrow" w:cs="Arial"/>
          <w:color w:val="000000" w:themeColor="text1"/>
        </w:rPr>
        <w:t>Direcci</w:t>
      </w:r>
      <w:r w:rsidR="00AA5815" w:rsidRPr="00D725F8">
        <w:rPr>
          <w:rFonts w:ascii="Arial Narrow" w:hAnsi="Arial Narrow" w:cs="Arial"/>
          <w:color w:val="000000" w:themeColor="text1"/>
        </w:rPr>
        <w:t>o</w:t>
      </w:r>
      <w:r w:rsidR="00BD4B0A" w:rsidRPr="00D725F8">
        <w:rPr>
          <w:rFonts w:ascii="Arial Narrow" w:hAnsi="Arial Narrow" w:cs="Arial"/>
          <w:color w:val="000000" w:themeColor="text1"/>
        </w:rPr>
        <w:t>n</w:t>
      </w:r>
      <w:r w:rsidR="00AA5815" w:rsidRPr="00D725F8">
        <w:rPr>
          <w:rFonts w:ascii="Arial Narrow" w:hAnsi="Arial Narrow" w:cs="Arial"/>
          <w:color w:val="000000" w:themeColor="text1"/>
        </w:rPr>
        <w:t>es para satisfacer las necesidades de la Entidad</w:t>
      </w:r>
      <w:r w:rsidR="00BD4B0A" w:rsidRPr="00D725F8">
        <w:rPr>
          <w:rFonts w:ascii="Arial Narrow" w:hAnsi="Arial Narrow" w:cs="Arial"/>
          <w:color w:val="000000" w:themeColor="text1"/>
        </w:rPr>
        <w:t>.</w:t>
      </w:r>
    </w:p>
    <w:p w14:paraId="59BA8E08" w14:textId="2A37D526" w:rsidR="00B906FD" w:rsidRDefault="00B906FD" w:rsidP="0016440F">
      <w:pPr>
        <w:pStyle w:val="Textoindependiente"/>
        <w:spacing w:before="99" w:line="256" w:lineRule="auto"/>
        <w:ind w:left="1142" w:right="832"/>
        <w:jc w:val="both"/>
        <w:rPr>
          <w:rFonts w:ascii="Arial Narrow" w:hAnsi="Arial Narrow" w:cs="Arial"/>
          <w:color w:val="000000" w:themeColor="text1"/>
        </w:rPr>
      </w:pPr>
    </w:p>
    <w:p w14:paraId="1970706E" w14:textId="0A03ECA7" w:rsidR="00BE6438" w:rsidRDefault="00607237" w:rsidP="0016440F">
      <w:pPr>
        <w:pStyle w:val="Textoindependiente"/>
        <w:spacing w:before="99" w:line="256" w:lineRule="auto"/>
        <w:ind w:left="1142" w:right="832"/>
        <w:jc w:val="both"/>
        <w:rPr>
          <w:rFonts w:ascii="Arial Narrow" w:hAnsi="Arial Narrow" w:cs="Arial"/>
          <w:color w:val="000000" w:themeColor="text1"/>
        </w:rPr>
      </w:pPr>
      <w:r w:rsidRPr="00D725F8">
        <w:rPr>
          <w:rFonts w:ascii="Arial Narrow" w:hAnsi="Arial Narrow" w:cs="Arial"/>
          <w:color w:val="000000" w:themeColor="text1"/>
        </w:rPr>
        <w:t xml:space="preserve">La </w:t>
      </w:r>
      <w:r w:rsidR="00BE6438" w:rsidRPr="00D725F8">
        <w:rPr>
          <w:rFonts w:ascii="Arial Narrow" w:hAnsi="Arial Narrow" w:cs="Arial"/>
          <w:b/>
          <w:bCs/>
          <w:color w:val="000000" w:themeColor="text1"/>
          <w:u w:val="single"/>
        </w:rPr>
        <w:t>Dirección Administrativa y Financiera</w:t>
      </w:r>
      <w:r w:rsidR="0016440F" w:rsidRPr="00D725F8">
        <w:rPr>
          <w:rFonts w:ascii="Arial Narrow" w:hAnsi="Arial Narrow" w:cs="Arial"/>
          <w:b/>
          <w:bCs/>
          <w:color w:val="000000" w:themeColor="text1"/>
          <w:u w:val="single"/>
        </w:rPr>
        <w:t>- DAF</w:t>
      </w:r>
      <w:r w:rsidR="0016440F" w:rsidRPr="00D725F8">
        <w:rPr>
          <w:rFonts w:ascii="Arial Narrow" w:hAnsi="Arial Narrow" w:cs="Arial"/>
          <w:color w:val="000000" w:themeColor="text1"/>
        </w:rPr>
        <w:t xml:space="preserve"> </w:t>
      </w:r>
      <w:r w:rsidRPr="00D725F8">
        <w:rPr>
          <w:rFonts w:ascii="Arial Narrow" w:hAnsi="Arial Narrow" w:cs="Arial"/>
          <w:color w:val="000000" w:themeColor="text1"/>
        </w:rPr>
        <w:t xml:space="preserve">tiene bajo su responsabilidad </w:t>
      </w:r>
      <w:r w:rsidR="00BE6438" w:rsidRPr="00D725F8">
        <w:rPr>
          <w:rFonts w:ascii="Arial Narrow" w:hAnsi="Arial Narrow" w:cs="Arial"/>
          <w:color w:val="000000" w:themeColor="text1"/>
        </w:rPr>
        <w:t xml:space="preserve">los siguientes vehículos para </w:t>
      </w:r>
      <w:r w:rsidRPr="00D725F8">
        <w:rPr>
          <w:rFonts w:ascii="Arial Narrow" w:hAnsi="Arial Narrow" w:cs="Arial"/>
          <w:color w:val="000000" w:themeColor="text1"/>
        </w:rPr>
        <w:t>el cumplimiento de los objetivos, programas planes y proyectos contemplados en el plan de Acción cuatrienal vigente, con el fin de garantizar el desplazamiento eficiente de funcionarios y contratistas, el adecuado transporte de equipos, materiales y/o herramientas para atender las visitas técnicas, talleres, reuniones y demás actividades en pro del cumplimiento de la misionalidad de la Entidad.</w:t>
      </w:r>
      <w:r w:rsidR="002E7215" w:rsidRPr="00D725F8">
        <w:rPr>
          <w:rFonts w:ascii="Arial Narrow" w:hAnsi="Arial Narrow" w:cs="Arial"/>
          <w:color w:val="000000" w:themeColor="text1"/>
        </w:rPr>
        <w:t xml:space="preserve"> </w:t>
      </w:r>
      <w:r w:rsidR="007741C8" w:rsidRPr="00D725F8">
        <w:rPr>
          <w:rFonts w:ascii="Arial Narrow" w:hAnsi="Arial Narrow" w:cs="Arial"/>
          <w:color w:val="000000" w:themeColor="text1"/>
        </w:rPr>
        <w:t xml:space="preserve">Los vehículos que </w:t>
      </w:r>
      <w:r w:rsidR="00CE6BCE" w:rsidRPr="00D725F8">
        <w:rPr>
          <w:rFonts w:ascii="Arial Narrow" w:hAnsi="Arial Narrow" w:cs="Arial"/>
          <w:color w:val="000000" w:themeColor="text1"/>
        </w:rPr>
        <w:t>integran el Parque Automotor de la Corporación</w:t>
      </w:r>
      <w:r w:rsidR="007741C8" w:rsidRPr="00D725F8">
        <w:rPr>
          <w:rFonts w:ascii="Arial Narrow" w:hAnsi="Arial Narrow" w:cs="Arial"/>
          <w:color w:val="000000" w:themeColor="text1"/>
        </w:rPr>
        <w:t xml:space="preserve"> se relacionan a continuación</w:t>
      </w:r>
      <w:r w:rsidR="00BE6438" w:rsidRPr="00D725F8">
        <w:rPr>
          <w:rFonts w:ascii="Arial Narrow" w:hAnsi="Arial Narrow" w:cs="Arial"/>
          <w:color w:val="000000" w:themeColor="text1"/>
        </w:rPr>
        <w:t>:</w:t>
      </w:r>
    </w:p>
    <w:p w14:paraId="539A88F3" w14:textId="6A84BAA6" w:rsidR="00E92D9A" w:rsidRDefault="00E92D9A" w:rsidP="0016440F">
      <w:pPr>
        <w:pStyle w:val="Textoindependiente"/>
        <w:spacing w:before="99" w:line="256" w:lineRule="auto"/>
        <w:ind w:left="1142" w:right="832"/>
        <w:jc w:val="both"/>
        <w:rPr>
          <w:rFonts w:ascii="Arial Narrow" w:hAnsi="Arial Narrow" w:cs="Arial"/>
          <w:color w:val="000000" w:themeColor="text1"/>
        </w:rPr>
      </w:pPr>
    </w:p>
    <w:tbl>
      <w:tblPr>
        <w:tblW w:w="8642" w:type="dxa"/>
        <w:jc w:val="center"/>
        <w:tblLayout w:type="fixed"/>
        <w:tblCellMar>
          <w:left w:w="70" w:type="dxa"/>
          <w:right w:w="70" w:type="dxa"/>
        </w:tblCellMar>
        <w:tblLook w:val="04A0" w:firstRow="1" w:lastRow="0" w:firstColumn="1" w:lastColumn="0" w:noHBand="0" w:noVBand="1"/>
      </w:tblPr>
      <w:tblGrid>
        <w:gridCol w:w="453"/>
        <w:gridCol w:w="818"/>
        <w:gridCol w:w="992"/>
        <w:gridCol w:w="993"/>
        <w:gridCol w:w="1417"/>
        <w:gridCol w:w="1134"/>
        <w:gridCol w:w="1418"/>
        <w:gridCol w:w="1417"/>
      </w:tblGrid>
      <w:tr w:rsidR="00E92D9A" w:rsidRPr="009D35B5" w14:paraId="5FA3681E" w14:textId="77777777" w:rsidTr="00A3066F">
        <w:trPr>
          <w:trHeight w:val="56"/>
          <w:jc w:val="center"/>
        </w:trPr>
        <w:tc>
          <w:tcPr>
            <w:tcW w:w="453" w:type="dxa"/>
            <w:tcBorders>
              <w:top w:val="single" w:sz="4" w:space="0" w:color="4472C4"/>
              <w:left w:val="single" w:sz="4" w:space="0" w:color="4472C4"/>
              <w:bottom w:val="nil"/>
              <w:right w:val="nil"/>
            </w:tcBorders>
            <w:shd w:val="clear" w:color="4472C4" w:fill="4472C4"/>
            <w:vAlign w:val="center"/>
            <w:hideMark/>
          </w:tcPr>
          <w:p w14:paraId="7CD01537" w14:textId="77777777" w:rsidR="00E92D9A" w:rsidRPr="009D35B5" w:rsidRDefault="00E92D9A" w:rsidP="00593C69">
            <w:pPr>
              <w:jc w:val="center"/>
              <w:rPr>
                <w:rFonts w:ascii="Arial Narrow" w:hAnsi="Arial Narrow" w:cs="Calibri"/>
                <w:b/>
                <w:bCs/>
                <w:color w:val="000000"/>
                <w:sz w:val="20"/>
                <w:szCs w:val="20"/>
              </w:rPr>
            </w:pPr>
            <w:r w:rsidRPr="009D35B5">
              <w:rPr>
                <w:rFonts w:ascii="Arial Narrow" w:hAnsi="Arial Narrow" w:cs="Calibri"/>
                <w:b/>
                <w:bCs/>
                <w:color w:val="000000"/>
                <w:sz w:val="20"/>
                <w:szCs w:val="20"/>
              </w:rPr>
              <w:t>No.</w:t>
            </w:r>
          </w:p>
        </w:tc>
        <w:tc>
          <w:tcPr>
            <w:tcW w:w="818" w:type="dxa"/>
            <w:tcBorders>
              <w:top w:val="single" w:sz="4" w:space="0" w:color="4472C4"/>
              <w:left w:val="nil"/>
              <w:bottom w:val="nil"/>
              <w:right w:val="nil"/>
            </w:tcBorders>
            <w:shd w:val="clear" w:color="4472C4" w:fill="4472C4"/>
            <w:vAlign w:val="center"/>
            <w:hideMark/>
          </w:tcPr>
          <w:p w14:paraId="55CACF86" w14:textId="77777777" w:rsidR="00E92D9A" w:rsidRPr="009D35B5" w:rsidRDefault="00E92D9A" w:rsidP="00593C69">
            <w:pPr>
              <w:jc w:val="center"/>
              <w:rPr>
                <w:rFonts w:ascii="Arial Narrow" w:hAnsi="Arial Narrow" w:cs="Calibri"/>
                <w:b/>
                <w:bCs/>
                <w:color w:val="000000"/>
                <w:sz w:val="20"/>
                <w:szCs w:val="20"/>
              </w:rPr>
            </w:pPr>
            <w:r w:rsidRPr="009D35B5">
              <w:rPr>
                <w:rFonts w:ascii="Arial Narrow" w:hAnsi="Arial Narrow" w:cs="Calibri"/>
                <w:b/>
                <w:bCs/>
                <w:color w:val="000000"/>
                <w:sz w:val="20"/>
                <w:szCs w:val="20"/>
              </w:rPr>
              <w:t>PLACA</w:t>
            </w:r>
          </w:p>
        </w:tc>
        <w:tc>
          <w:tcPr>
            <w:tcW w:w="992" w:type="dxa"/>
            <w:tcBorders>
              <w:top w:val="single" w:sz="4" w:space="0" w:color="4472C4"/>
              <w:left w:val="nil"/>
              <w:bottom w:val="nil"/>
              <w:right w:val="nil"/>
            </w:tcBorders>
            <w:shd w:val="clear" w:color="4472C4" w:fill="4472C4"/>
            <w:vAlign w:val="center"/>
            <w:hideMark/>
          </w:tcPr>
          <w:p w14:paraId="60882650" w14:textId="77777777" w:rsidR="00E92D9A" w:rsidRPr="009D35B5" w:rsidRDefault="00E92D9A" w:rsidP="00593C69">
            <w:pPr>
              <w:jc w:val="center"/>
              <w:rPr>
                <w:rFonts w:ascii="Arial Narrow" w:hAnsi="Arial Narrow" w:cs="Calibri"/>
                <w:b/>
                <w:bCs/>
                <w:color w:val="000000"/>
                <w:sz w:val="20"/>
                <w:szCs w:val="20"/>
              </w:rPr>
            </w:pPr>
            <w:r w:rsidRPr="009D35B5">
              <w:rPr>
                <w:rFonts w:ascii="Arial Narrow" w:hAnsi="Arial Narrow" w:cs="Calibri"/>
                <w:b/>
                <w:bCs/>
                <w:color w:val="000000"/>
                <w:sz w:val="20"/>
                <w:szCs w:val="20"/>
              </w:rPr>
              <w:t>MODELO</w:t>
            </w:r>
          </w:p>
        </w:tc>
        <w:tc>
          <w:tcPr>
            <w:tcW w:w="993" w:type="dxa"/>
            <w:tcBorders>
              <w:top w:val="single" w:sz="4" w:space="0" w:color="4472C4"/>
              <w:left w:val="nil"/>
              <w:bottom w:val="nil"/>
              <w:right w:val="nil"/>
            </w:tcBorders>
            <w:shd w:val="clear" w:color="4472C4" w:fill="4472C4"/>
            <w:vAlign w:val="center"/>
            <w:hideMark/>
          </w:tcPr>
          <w:p w14:paraId="6232B4B6" w14:textId="77777777" w:rsidR="00E92D9A" w:rsidRPr="009D35B5" w:rsidRDefault="00E92D9A" w:rsidP="00593C69">
            <w:pPr>
              <w:jc w:val="center"/>
              <w:rPr>
                <w:rFonts w:ascii="Arial Narrow" w:hAnsi="Arial Narrow" w:cs="Calibri"/>
                <w:b/>
                <w:bCs/>
                <w:color w:val="000000"/>
                <w:sz w:val="20"/>
                <w:szCs w:val="20"/>
              </w:rPr>
            </w:pPr>
            <w:r w:rsidRPr="009D35B5">
              <w:rPr>
                <w:rFonts w:ascii="Arial Narrow" w:hAnsi="Arial Narrow" w:cs="Calibri"/>
                <w:b/>
                <w:bCs/>
                <w:color w:val="000000"/>
                <w:sz w:val="20"/>
                <w:szCs w:val="20"/>
              </w:rPr>
              <w:t>MARCA</w:t>
            </w:r>
          </w:p>
        </w:tc>
        <w:tc>
          <w:tcPr>
            <w:tcW w:w="1417" w:type="dxa"/>
            <w:tcBorders>
              <w:top w:val="single" w:sz="4" w:space="0" w:color="4472C4"/>
              <w:left w:val="nil"/>
              <w:bottom w:val="nil"/>
              <w:right w:val="nil"/>
            </w:tcBorders>
            <w:shd w:val="clear" w:color="4472C4" w:fill="4472C4"/>
            <w:vAlign w:val="center"/>
            <w:hideMark/>
          </w:tcPr>
          <w:p w14:paraId="4E4B884D" w14:textId="0DA481F6" w:rsidR="00E92D9A" w:rsidRPr="009D35B5" w:rsidRDefault="004F3D6A" w:rsidP="00593C69">
            <w:pPr>
              <w:jc w:val="center"/>
              <w:rPr>
                <w:rFonts w:ascii="Arial Narrow" w:hAnsi="Arial Narrow" w:cs="Calibri"/>
                <w:b/>
                <w:bCs/>
                <w:color w:val="000000"/>
                <w:sz w:val="20"/>
                <w:szCs w:val="20"/>
              </w:rPr>
            </w:pPr>
            <w:r w:rsidRPr="009D35B5">
              <w:rPr>
                <w:rFonts w:ascii="Arial Narrow" w:hAnsi="Arial Narrow" w:cs="Calibri"/>
                <w:b/>
                <w:bCs/>
                <w:color w:val="000000"/>
                <w:sz w:val="20"/>
                <w:szCs w:val="20"/>
              </w:rPr>
              <w:t>LÍNEA</w:t>
            </w:r>
          </w:p>
        </w:tc>
        <w:tc>
          <w:tcPr>
            <w:tcW w:w="1134" w:type="dxa"/>
            <w:tcBorders>
              <w:top w:val="single" w:sz="4" w:space="0" w:color="4472C4"/>
              <w:left w:val="nil"/>
              <w:bottom w:val="nil"/>
              <w:right w:val="nil"/>
            </w:tcBorders>
            <w:shd w:val="clear" w:color="4472C4" w:fill="4472C4"/>
            <w:vAlign w:val="center"/>
            <w:hideMark/>
          </w:tcPr>
          <w:p w14:paraId="42B8D82D" w14:textId="77777777" w:rsidR="00E92D9A" w:rsidRPr="009D35B5" w:rsidRDefault="00E92D9A" w:rsidP="00593C69">
            <w:pPr>
              <w:jc w:val="center"/>
              <w:rPr>
                <w:rFonts w:ascii="Arial Narrow" w:hAnsi="Arial Narrow" w:cs="Calibri"/>
                <w:b/>
                <w:bCs/>
                <w:color w:val="000000"/>
                <w:sz w:val="20"/>
                <w:szCs w:val="20"/>
              </w:rPr>
            </w:pPr>
            <w:r w:rsidRPr="009D35B5">
              <w:rPr>
                <w:rFonts w:ascii="Arial Narrow" w:hAnsi="Arial Narrow" w:cs="Calibri"/>
                <w:b/>
                <w:bCs/>
                <w:color w:val="000000"/>
                <w:sz w:val="20"/>
                <w:szCs w:val="20"/>
              </w:rPr>
              <w:t>CILINDRAJE</w:t>
            </w:r>
          </w:p>
        </w:tc>
        <w:tc>
          <w:tcPr>
            <w:tcW w:w="1418" w:type="dxa"/>
            <w:tcBorders>
              <w:top w:val="single" w:sz="4" w:space="0" w:color="4472C4"/>
              <w:left w:val="nil"/>
              <w:bottom w:val="nil"/>
              <w:right w:val="nil"/>
            </w:tcBorders>
            <w:shd w:val="clear" w:color="4472C4" w:fill="4472C4"/>
            <w:vAlign w:val="center"/>
            <w:hideMark/>
          </w:tcPr>
          <w:p w14:paraId="484A06E5" w14:textId="77777777" w:rsidR="00E92D9A" w:rsidRPr="009D35B5" w:rsidRDefault="00E92D9A" w:rsidP="00593C69">
            <w:pPr>
              <w:jc w:val="center"/>
              <w:rPr>
                <w:rFonts w:ascii="Arial Narrow" w:hAnsi="Arial Narrow" w:cs="Calibri"/>
                <w:b/>
                <w:bCs/>
                <w:color w:val="000000"/>
                <w:sz w:val="20"/>
                <w:szCs w:val="20"/>
              </w:rPr>
            </w:pPr>
            <w:r w:rsidRPr="009D35B5">
              <w:rPr>
                <w:rFonts w:ascii="Arial Narrow" w:hAnsi="Arial Narrow" w:cs="Calibri"/>
                <w:b/>
                <w:bCs/>
                <w:color w:val="000000"/>
                <w:sz w:val="20"/>
                <w:szCs w:val="20"/>
              </w:rPr>
              <w:t>COMBUSTIBLE</w:t>
            </w:r>
          </w:p>
        </w:tc>
        <w:tc>
          <w:tcPr>
            <w:tcW w:w="1417" w:type="dxa"/>
            <w:tcBorders>
              <w:top w:val="single" w:sz="4" w:space="0" w:color="4472C4"/>
              <w:left w:val="nil"/>
              <w:bottom w:val="nil"/>
              <w:right w:val="nil"/>
            </w:tcBorders>
            <w:shd w:val="clear" w:color="4472C4" w:fill="4472C4"/>
            <w:vAlign w:val="center"/>
            <w:hideMark/>
          </w:tcPr>
          <w:p w14:paraId="5AF76325" w14:textId="0358E9DB" w:rsidR="00E92D9A" w:rsidRPr="009D35B5" w:rsidRDefault="00E92D9A" w:rsidP="00593C69">
            <w:pPr>
              <w:jc w:val="center"/>
              <w:rPr>
                <w:rFonts w:ascii="Arial Narrow" w:hAnsi="Arial Narrow" w:cs="Calibri"/>
                <w:b/>
                <w:bCs/>
                <w:color w:val="000000"/>
                <w:sz w:val="20"/>
                <w:szCs w:val="20"/>
              </w:rPr>
            </w:pPr>
            <w:r w:rsidRPr="009D35B5">
              <w:rPr>
                <w:rFonts w:ascii="Arial Narrow" w:hAnsi="Arial Narrow" w:cs="Calibri"/>
                <w:b/>
                <w:bCs/>
                <w:color w:val="000000"/>
                <w:sz w:val="20"/>
                <w:szCs w:val="20"/>
              </w:rPr>
              <w:t xml:space="preserve">TIPO DE </w:t>
            </w:r>
            <w:r w:rsidR="000E64C7" w:rsidRPr="009D35B5">
              <w:rPr>
                <w:rFonts w:ascii="Arial Narrow" w:hAnsi="Arial Narrow" w:cs="Calibri"/>
                <w:b/>
                <w:bCs/>
                <w:color w:val="000000"/>
                <w:sz w:val="20"/>
                <w:szCs w:val="20"/>
              </w:rPr>
              <w:t>VEHÍCULO</w:t>
            </w:r>
          </w:p>
        </w:tc>
      </w:tr>
      <w:tr w:rsidR="00E92D9A" w:rsidRPr="009D35B5" w14:paraId="366D56F3"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E3366"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9668421"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OBI348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7C90B"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889C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Toyota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A8EE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Hilux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823A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2494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DB12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261C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2C12E6A0"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D6B5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6FBB1E2"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OBI349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41DA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2F88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Toyota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5DB0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Hilux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FFF3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2494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EEE39"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5C35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1EC88AAA"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646B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3</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372C17B"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OCK719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542C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ED35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Toyota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F43D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Prado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9892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2982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EBFE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41578"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CAMPERO</w:t>
            </w:r>
          </w:p>
        </w:tc>
      </w:tr>
      <w:tr w:rsidR="00E92D9A" w:rsidRPr="009D35B5" w14:paraId="47859F09"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C6F28"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4</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C10B60"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ODR765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E4468"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31E26"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 xml:space="preserve">Volkswagen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885E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Amarok</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4B5B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1968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B46E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BF29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22332485"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2E77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5</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7E7DB0F"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ODR766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BCC4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7B28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 xml:space="preserve">Volkswagen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9BC5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Amarok</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C204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1968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E9A6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763F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0A8E3D7B"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CB9"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6</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91696D8"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OHK533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5BAC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2009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C3E9D" w14:textId="59AA9B9C" w:rsidR="00E92D9A" w:rsidRPr="009D35B5" w:rsidRDefault="000E64C7"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Mitsubishi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AD558"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CANTER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7665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3908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CE0A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26AF6"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CAMIÓN</w:t>
            </w:r>
          </w:p>
        </w:tc>
      </w:tr>
      <w:tr w:rsidR="00E92D9A" w:rsidRPr="009D35B5" w14:paraId="6D7F42A7"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9508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7</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F42C41"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OJJ938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29D3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2001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54A0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Toyota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4BCB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Hilux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9773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FBA5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DA13B"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1FDC1804"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CE1E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8</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2E4123F"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OKZ329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CC9D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8E7F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Ford</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8EAC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Ranger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345D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3198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AD40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597C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30815AA3"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214D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9</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4356BB8"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OKZ669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24AD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EABAB"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Renault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C9F7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Kangoo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EFBC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1598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E408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DAA0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12A6E80A"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EF59B"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10</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AA125B5"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OKZ670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067E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E9F8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Renault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0B922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Kangoo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2C94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1598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04A8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7536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65CE81EA"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090C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11</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45E6D79"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OKZ671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A6C4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80DC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Renault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4363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Kangoo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005E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1598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EC8F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18A2B"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44E1C4F3"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AD63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12</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DD988AC"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OKZ672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D164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BD1C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Renault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B4CB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Kangoo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82E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1598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DFA19"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03A8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13BFD8F1"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4D86C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13</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394F39"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OKZ704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1150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F6BEF" w14:textId="77777777" w:rsidR="00E92D9A" w:rsidRPr="009D35B5" w:rsidRDefault="00E92D9A" w:rsidP="00593C69">
            <w:pPr>
              <w:jc w:val="center"/>
              <w:rPr>
                <w:rFonts w:ascii="Arial Narrow" w:hAnsi="Arial Narrow" w:cs="Arial"/>
                <w:sz w:val="20"/>
                <w:szCs w:val="20"/>
              </w:rPr>
            </w:pPr>
            <w:r w:rsidRPr="009D35B5">
              <w:rPr>
                <w:rFonts w:ascii="Arial Narrow" w:hAnsi="Arial Narrow" w:cs="Arial"/>
                <w:sz w:val="20"/>
                <w:szCs w:val="20"/>
              </w:rPr>
              <w:t>Chevrolet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C558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FRR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96A7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5193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54CE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47B0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BUS</w:t>
            </w:r>
          </w:p>
        </w:tc>
      </w:tr>
      <w:tr w:rsidR="00E92D9A" w:rsidRPr="009D35B5" w14:paraId="2A35A5DF"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2478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14</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AEE5CE"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OLO297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B2C88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4DCA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Suzuki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2EB09"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Grand Vitara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0F7A5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2393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5D6D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FD18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CAMPERO</w:t>
            </w:r>
          </w:p>
        </w:tc>
      </w:tr>
      <w:tr w:rsidR="00E92D9A" w:rsidRPr="009D35B5" w14:paraId="17BF021E"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92B9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15</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179EF96"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OLO298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91C0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4AD1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Suzuki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0BA1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Grand Vitara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8119A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2393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1957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F33B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CAMPERO</w:t>
            </w:r>
          </w:p>
        </w:tc>
      </w:tr>
      <w:tr w:rsidR="00E92D9A" w:rsidRPr="009D35B5" w14:paraId="60D47C8C"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0F33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16</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63E84C8"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OLO299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78A84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D5BE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Suzuki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C77A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Grand Vitara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7128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2393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E2B6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47D3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CAMPERO</w:t>
            </w:r>
          </w:p>
        </w:tc>
      </w:tr>
      <w:tr w:rsidR="00E92D9A" w:rsidRPr="009D35B5" w14:paraId="0EF3641F"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AF15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17</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8C927FD"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OLO300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FF426"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6041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Suzuki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889C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Grand Vitara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973F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2393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20C0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3CE0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CAMPERO</w:t>
            </w:r>
          </w:p>
        </w:tc>
      </w:tr>
      <w:tr w:rsidR="00E92D9A" w:rsidRPr="009D35B5" w14:paraId="538D0262"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4A59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18</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C628C9F"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OLO301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96AA8"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D800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Suzuki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573F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Grand Vitara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DD7D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2393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F281B"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26016"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CAMPERO</w:t>
            </w:r>
          </w:p>
        </w:tc>
      </w:tr>
      <w:tr w:rsidR="00E92D9A" w:rsidRPr="009D35B5" w14:paraId="36E82FEA"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153F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19</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F205B24"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OLO302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5576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8119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Suzuki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8C18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Grand Vitara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422F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2393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D5E0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E052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CAMPERO</w:t>
            </w:r>
          </w:p>
        </w:tc>
      </w:tr>
      <w:tr w:rsidR="00E92D9A" w:rsidRPr="009D35B5" w14:paraId="08D8B16D"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2E4D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C912AB3"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ODT437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FE9C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8151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Renault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EDE9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Kangoo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F082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1598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86ED9"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15AE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5686E3FD"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B58D8"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21</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02C43CA"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ODT438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176D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83958"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Renault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CC3E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Kangoo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4542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1598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D30D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7655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27E45C9F"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53BA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lastRenderedPageBreak/>
              <w:t>22</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82E27DE"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LIS978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C645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123C8" w14:textId="5BB210F2" w:rsidR="00E92D9A" w:rsidRPr="009D35B5" w:rsidRDefault="000E64C7"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Mitsubishi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A69DE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L200 GLX MT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37BA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2442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AC6D9"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B5A5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4E4E0BB7"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2040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23</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4211FDC"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LIS979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0386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19108" w14:textId="2CD68C44" w:rsidR="00E92D9A" w:rsidRPr="009D35B5" w:rsidRDefault="000E64C7"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Mitsubishi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594CF"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L200 GLX MT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5A85D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2442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C7AB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DA05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4A68D41D"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455F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24</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024FC0"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LIS980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BA57F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E3338" w14:textId="6906341C" w:rsidR="00E92D9A" w:rsidRPr="009D35B5" w:rsidRDefault="000E64C7"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Mitsubishi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8FA89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MONTERO SPORT 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25F26"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2442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90F8B"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6201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CAMPERO</w:t>
            </w:r>
          </w:p>
        </w:tc>
      </w:tr>
      <w:tr w:rsidR="00E92D9A" w:rsidRPr="009D35B5" w14:paraId="4F1F35D1"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E2F4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25</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987BED4"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LIS981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0D2A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D885E" w14:textId="5148F23B" w:rsidR="00E92D9A" w:rsidRPr="009D35B5" w:rsidRDefault="000E64C7"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Mitsubishi</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526C3"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MONTERO SPORT 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CCB8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2442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9A95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2C65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CAMPERO</w:t>
            </w:r>
          </w:p>
        </w:tc>
      </w:tr>
      <w:tr w:rsidR="00E92D9A" w:rsidRPr="009D35B5" w14:paraId="4B6100A7"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080B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26</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0360A79"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LIT045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CADAE"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FD15D"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Chevrolet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FBF0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N400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FDB5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1485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D644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BE370"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25278ADC"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2E3A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27</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C40B74"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LIT043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F84B29"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864E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Chevrolet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4837B"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N400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4E60B"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1485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9FE1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GASOLINA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5F79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0647E0D0"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6E632"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28</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8BA08EC"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OSM800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509D8"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78194"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BYD</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2EA01"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7D6AC"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341B4" w14:textId="3154772D" w:rsidR="00E92D9A" w:rsidRPr="009D35B5" w:rsidRDefault="00DA2D6E"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ELÉCTRICA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C593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r w:rsidR="00E92D9A" w:rsidRPr="009D35B5" w14:paraId="09399727" w14:textId="77777777" w:rsidTr="00A3066F">
        <w:trPr>
          <w:trHeight w:val="293"/>
          <w:jc w:val="center"/>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83DC5"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29</w:t>
            </w:r>
          </w:p>
        </w:tc>
        <w:tc>
          <w:tcPr>
            <w:tcW w:w="8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BB65681" w14:textId="77777777" w:rsidR="00E92D9A" w:rsidRPr="009D35B5" w:rsidRDefault="00E92D9A" w:rsidP="00593C69">
            <w:pPr>
              <w:jc w:val="center"/>
              <w:rPr>
                <w:rFonts w:ascii="Arial Narrow" w:hAnsi="Arial Narrow" w:cs="Arial"/>
                <w:color w:val="000000"/>
                <w:sz w:val="20"/>
                <w:szCs w:val="20"/>
              </w:rPr>
            </w:pPr>
            <w:r w:rsidRPr="009D35B5">
              <w:rPr>
                <w:rFonts w:ascii="Arial Narrow" w:hAnsi="Arial Narrow" w:cs="Arial"/>
                <w:color w:val="000000"/>
                <w:sz w:val="20"/>
                <w:szCs w:val="20"/>
              </w:rPr>
              <w:t>NGQ516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16596"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2F359"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JMC</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E7E97"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JX1044TSC6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B37DA"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2771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A8D98"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DIESEL</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6F389" w14:textId="77777777" w:rsidR="00E92D9A" w:rsidRPr="009D35B5" w:rsidRDefault="00E92D9A" w:rsidP="00593C69">
            <w:pPr>
              <w:jc w:val="center"/>
              <w:rPr>
                <w:rFonts w:ascii="Arial Narrow" w:hAnsi="Arial Narrow" w:cs="Calibri"/>
                <w:color w:val="000000"/>
                <w:sz w:val="20"/>
                <w:szCs w:val="20"/>
              </w:rPr>
            </w:pPr>
            <w:r w:rsidRPr="009D35B5">
              <w:rPr>
                <w:rFonts w:ascii="Arial Narrow" w:hAnsi="Arial Narrow" w:cs="Calibri"/>
                <w:color w:val="000000"/>
                <w:sz w:val="20"/>
                <w:szCs w:val="20"/>
              </w:rPr>
              <w:t>CAMIONETA</w:t>
            </w:r>
          </w:p>
        </w:tc>
      </w:tr>
    </w:tbl>
    <w:p w14:paraId="7DC52D0E" w14:textId="1D612067" w:rsidR="00BE6438" w:rsidRDefault="00CE6BCE" w:rsidP="00C156FA">
      <w:pPr>
        <w:pStyle w:val="Textoindependiente"/>
        <w:spacing w:before="99" w:line="256" w:lineRule="auto"/>
        <w:ind w:left="1142" w:right="832"/>
        <w:jc w:val="both"/>
        <w:rPr>
          <w:rFonts w:ascii="Arial Narrow" w:hAnsi="Arial Narrow" w:cs="Arial"/>
          <w:color w:val="000000" w:themeColor="text1"/>
        </w:rPr>
      </w:pPr>
      <w:r w:rsidRPr="00D725F8">
        <w:rPr>
          <w:rFonts w:ascii="Arial Narrow" w:hAnsi="Arial Narrow" w:cs="Arial"/>
          <w:color w:val="000000" w:themeColor="text1"/>
        </w:rPr>
        <w:t xml:space="preserve">Ahora bien, la </w:t>
      </w:r>
      <w:r w:rsidRPr="00D725F8">
        <w:rPr>
          <w:rFonts w:ascii="Arial Narrow" w:hAnsi="Arial Narrow" w:cs="Arial"/>
          <w:b/>
          <w:bCs/>
          <w:color w:val="000000" w:themeColor="text1"/>
          <w:u w:val="single"/>
        </w:rPr>
        <w:t>Dirección de Infraestructura Ambiental – DIA</w:t>
      </w:r>
      <w:r w:rsidRPr="00D725F8">
        <w:rPr>
          <w:rFonts w:ascii="Arial Narrow" w:hAnsi="Arial Narrow" w:cs="Arial"/>
          <w:color w:val="000000" w:themeColor="text1"/>
        </w:rPr>
        <w:t xml:space="preserve">, es la responsable del banco de maquinaria propiedad de la </w:t>
      </w:r>
      <w:r w:rsidR="000216D2" w:rsidRPr="00D725F8">
        <w:rPr>
          <w:rFonts w:ascii="Arial Narrow" w:hAnsi="Arial Narrow" w:cs="Arial"/>
          <w:color w:val="000000" w:themeColor="text1"/>
        </w:rPr>
        <w:t>C</w:t>
      </w:r>
      <w:r w:rsidRPr="00D725F8">
        <w:rPr>
          <w:rFonts w:ascii="Arial Narrow" w:hAnsi="Arial Narrow" w:cs="Arial"/>
          <w:color w:val="000000" w:themeColor="text1"/>
        </w:rPr>
        <w:t>orporación</w:t>
      </w:r>
      <w:r w:rsidR="00C156FA" w:rsidRPr="00D725F8">
        <w:rPr>
          <w:rFonts w:ascii="Arial Narrow" w:hAnsi="Arial Narrow" w:cs="Arial"/>
          <w:color w:val="000000" w:themeColor="text1"/>
        </w:rPr>
        <w:t>, los cuales tienen como objetivo llevar a cabo la atención de emergencias por eventos de inundación y sequías, buscando reducir los niveles de amenaza y vulnerabilidad a los fenómenos ocasionados por el cambio climático, y realizar el mantenimiento y adecuación hidráulica de las corrientes principales y secundarias de las cuencas de la Jurisdicción, buscando hacer más productivas las actividades agropecuarias, y preservando las cuencas hidrográficas, para lo cual la Corporación cuenta entre otras, con la siguiente maquinaria pesada y equipos:</w:t>
      </w:r>
    </w:p>
    <w:p w14:paraId="407D1F19" w14:textId="77777777" w:rsidR="00582A26" w:rsidRPr="00D725F8" w:rsidRDefault="00582A26" w:rsidP="00C156FA">
      <w:pPr>
        <w:pStyle w:val="Textoindependiente"/>
        <w:spacing w:before="99" w:line="256" w:lineRule="auto"/>
        <w:ind w:left="1142" w:right="832"/>
        <w:jc w:val="both"/>
        <w:rPr>
          <w:rFonts w:ascii="Arial Narrow" w:hAnsi="Arial Narrow" w:cs="Arial"/>
          <w:color w:val="000000" w:themeColor="text1"/>
        </w:rPr>
      </w:pPr>
    </w:p>
    <w:tbl>
      <w:tblPr>
        <w:tblW w:w="6658" w:type="dxa"/>
        <w:jc w:val="center"/>
        <w:tblCellMar>
          <w:left w:w="70" w:type="dxa"/>
          <w:right w:w="70" w:type="dxa"/>
        </w:tblCellMar>
        <w:tblLook w:val="04A0" w:firstRow="1" w:lastRow="0" w:firstColumn="1" w:lastColumn="0" w:noHBand="0" w:noVBand="1"/>
      </w:tblPr>
      <w:tblGrid>
        <w:gridCol w:w="562"/>
        <w:gridCol w:w="6096"/>
      </w:tblGrid>
      <w:tr w:rsidR="00E92D9A" w:rsidRPr="00113421" w14:paraId="621573F7" w14:textId="77777777" w:rsidTr="00593C69">
        <w:trPr>
          <w:trHeight w:val="225"/>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3EF19" w14:textId="77777777" w:rsidR="00E92D9A" w:rsidRPr="00582A26" w:rsidRDefault="00E92D9A" w:rsidP="00593C69">
            <w:pPr>
              <w:jc w:val="center"/>
              <w:rPr>
                <w:rFonts w:ascii="Arial Narrow" w:hAnsi="Arial Narrow" w:cs="Calibri"/>
                <w:b/>
                <w:bCs/>
                <w:color w:val="000000"/>
                <w:sz w:val="20"/>
                <w:szCs w:val="20"/>
              </w:rPr>
            </w:pPr>
            <w:r w:rsidRPr="00582A26">
              <w:rPr>
                <w:rFonts w:ascii="Arial Narrow" w:hAnsi="Arial Narrow" w:cs="Calibri"/>
                <w:b/>
                <w:bCs/>
                <w:color w:val="000000"/>
                <w:sz w:val="20"/>
                <w:szCs w:val="20"/>
              </w:rPr>
              <w:t>ÍTEM</w:t>
            </w:r>
          </w:p>
        </w:tc>
        <w:tc>
          <w:tcPr>
            <w:tcW w:w="6096" w:type="dxa"/>
            <w:tcBorders>
              <w:top w:val="single" w:sz="4" w:space="0" w:color="auto"/>
              <w:left w:val="nil"/>
              <w:bottom w:val="single" w:sz="4" w:space="0" w:color="auto"/>
              <w:right w:val="single" w:sz="4" w:space="0" w:color="auto"/>
            </w:tcBorders>
            <w:shd w:val="clear" w:color="auto" w:fill="auto"/>
            <w:noWrap/>
            <w:vAlign w:val="center"/>
            <w:hideMark/>
          </w:tcPr>
          <w:p w14:paraId="6F3868B2" w14:textId="77777777" w:rsidR="00E92D9A" w:rsidRPr="00582A26" w:rsidRDefault="00E92D9A" w:rsidP="00593C69">
            <w:pPr>
              <w:jc w:val="center"/>
              <w:rPr>
                <w:rFonts w:ascii="Arial Narrow" w:hAnsi="Arial Narrow" w:cs="Calibri"/>
                <w:b/>
                <w:bCs/>
                <w:color w:val="000000"/>
                <w:sz w:val="20"/>
                <w:szCs w:val="20"/>
              </w:rPr>
            </w:pPr>
            <w:r w:rsidRPr="00582A26">
              <w:rPr>
                <w:rFonts w:ascii="Arial Narrow" w:hAnsi="Arial Narrow" w:cs="Calibri"/>
                <w:b/>
                <w:bCs/>
                <w:color w:val="000000"/>
                <w:sz w:val="20"/>
                <w:szCs w:val="20"/>
              </w:rPr>
              <w:t>EQUIPO SERIE</w:t>
            </w:r>
          </w:p>
        </w:tc>
      </w:tr>
      <w:tr w:rsidR="00E92D9A" w:rsidRPr="00113421" w14:paraId="05929B8C"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C0EBBF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w:t>
            </w:r>
          </w:p>
        </w:tc>
        <w:tc>
          <w:tcPr>
            <w:tcW w:w="6096" w:type="dxa"/>
            <w:tcBorders>
              <w:top w:val="nil"/>
              <w:left w:val="nil"/>
              <w:bottom w:val="single" w:sz="4" w:space="0" w:color="auto"/>
              <w:right w:val="single" w:sz="4" w:space="0" w:color="auto"/>
            </w:tcBorders>
            <w:shd w:val="clear" w:color="auto" w:fill="auto"/>
            <w:vAlign w:val="center"/>
            <w:hideMark/>
          </w:tcPr>
          <w:p w14:paraId="0C4D1E5D"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DRAGA ELLICOTT SERIE 1980</w:t>
            </w:r>
          </w:p>
        </w:tc>
      </w:tr>
      <w:tr w:rsidR="00E92D9A" w:rsidRPr="00113421" w14:paraId="583BB362"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4660174"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w:t>
            </w:r>
          </w:p>
        </w:tc>
        <w:tc>
          <w:tcPr>
            <w:tcW w:w="6096" w:type="dxa"/>
            <w:tcBorders>
              <w:top w:val="nil"/>
              <w:left w:val="nil"/>
              <w:bottom w:val="single" w:sz="4" w:space="0" w:color="auto"/>
              <w:right w:val="single" w:sz="4" w:space="0" w:color="auto"/>
            </w:tcBorders>
            <w:shd w:val="clear" w:color="auto" w:fill="auto"/>
            <w:vAlign w:val="center"/>
            <w:hideMark/>
          </w:tcPr>
          <w:p w14:paraId="3852B6CD"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REMOLCADOR SERIE 1623</w:t>
            </w:r>
          </w:p>
        </w:tc>
      </w:tr>
      <w:tr w:rsidR="00E92D9A" w:rsidRPr="00113421" w14:paraId="4A3F057A"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5D9970"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w:t>
            </w:r>
          </w:p>
        </w:tc>
        <w:tc>
          <w:tcPr>
            <w:tcW w:w="6096" w:type="dxa"/>
            <w:tcBorders>
              <w:top w:val="nil"/>
              <w:left w:val="nil"/>
              <w:bottom w:val="single" w:sz="4" w:space="0" w:color="auto"/>
              <w:right w:val="single" w:sz="4" w:space="0" w:color="auto"/>
            </w:tcBorders>
            <w:shd w:val="clear" w:color="auto" w:fill="auto"/>
            <w:vAlign w:val="center"/>
            <w:hideMark/>
          </w:tcPr>
          <w:p w14:paraId="72D40133"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460 SERIE 1149</w:t>
            </w:r>
          </w:p>
        </w:tc>
      </w:tr>
      <w:tr w:rsidR="00E92D9A" w:rsidRPr="00113421" w14:paraId="47117048"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EC1EE36"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w:t>
            </w:r>
          </w:p>
        </w:tc>
        <w:tc>
          <w:tcPr>
            <w:tcW w:w="6096" w:type="dxa"/>
            <w:tcBorders>
              <w:top w:val="nil"/>
              <w:left w:val="nil"/>
              <w:bottom w:val="single" w:sz="4" w:space="0" w:color="auto"/>
              <w:right w:val="single" w:sz="4" w:space="0" w:color="auto"/>
            </w:tcBorders>
            <w:shd w:val="clear" w:color="auto" w:fill="auto"/>
            <w:vAlign w:val="center"/>
            <w:hideMark/>
          </w:tcPr>
          <w:p w14:paraId="20DC861B"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460 SERIE 1150</w:t>
            </w:r>
          </w:p>
        </w:tc>
      </w:tr>
      <w:tr w:rsidR="00E92D9A" w:rsidRPr="00113421" w14:paraId="59FCEE23"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30D5606"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w:t>
            </w:r>
          </w:p>
        </w:tc>
        <w:tc>
          <w:tcPr>
            <w:tcW w:w="6096" w:type="dxa"/>
            <w:tcBorders>
              <w:top w:val="nil"/>
              <w:left w:val="nil"/>
              <w:bottom w:val="single" w:sz="4" w:space="0" w:color="auto"/>
              <w:right w:val="single" w:sz="4" w:space="0" w:color="auto"/>
            </w:tcBorders>
            <w:shd w:val="clear" w:color="auto" w:fill="auto"/>
            <w:vAlign w:val="center"/>
            <w:hideMark/>
          </w:tcPr>
          <w:p w14:paraId="31A9CBD1"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350 SERIE 1324</w:t>
            </w:r>
          </w:p>
        </w:tc>
      </w:tr>
      <w:tr w:rsidR="00E92D9A" w:rsidRPr="00113421" w14:paraId="31EE06FD"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748A40F"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w:t>
            </w:r>
          </w:p>
        </w:tc>
        <w:tc>
          <w:tcPr>
            <w:tcW w:w="6096" w:type="dxa"/>
            <w:tcBorders>
              <w:top w:val="nil"/>
              <w:left w:val="nil"/>
              <w:bottom w:val="single" w:sz="4" w:space="0" w:color="auto"/>
              <w:right w:val="single" w:sz="4" w:space="0" w:color="auto"/>
            </w:tcBorders>
            <w:shd w:val="clear" w:color="auto" w:fill="auto"/>
            <w:vAlign w:val="center"/>
            <w:hideMark/>
          </w:tcPr>
          <w:p w14:paraId="18CAAA25"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1632</w:t>
            </w:r>
          </w:p>
        </w:tc>
      </w:tr>
      <w:tr w:rsidR="00E92D9A" w:rsidRPr="00113421" w14:paraId="1161389E"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38EDE9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w:t>
            </w:r>
          </w:p>
        </w:tc>
        <w:tc>
          <w:tcPr>
            <w:tcW w:w="6096" w:type="dxa"/>
            <w:tcBorders>
              <w:top w:val="nil"/>
              <w:left w:val="nil"/>
              <w:bottom w:val="single" w:sz="4" w:space="0" w:color="auto"/>
              <w:right w:val="single" w:sz="4" w:space="0" w:color="auto"/>
            </w:tcBorders>
            <w:shd w:val="clear" w:color="auto" w:fill="auto"/>
            <w:vAlign w:val="center"/>
            <w:hideMark/>
          </w:tcPr>
          <w:p w14:paraId="6AFD4587"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2049</w:t>
            </w:r>
          </w:p>
        </w:tc>
      </w:tr>
      <w:tr w:rsidR="00E92D9A" w:rsidRPr="00113421" w14:paraId="0ABE459A"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9C5C084"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w:t>
            </w:r>
          </w:p>
        </w:tc>
        <w:tc>
          <w:tcPr>
            <w:tcW w:w="6096" w:type="dxa"/>
            <w:tcBorders>
              <w:top w:val="nil"/>
              <w:left w:val="nil"/>
              <w:bottom w:val="single" w:sz="4" w:space="0" w:color="auto"/>
              <w:right w:val="single" w:sz="4" w:space="0" w:color="auto"/>
            </w:tcBorders>
            <w:shd w:val="clear" w:color="auto" w:fill="auto"/>
            <w:vAlign w:val="center"/>
            <w:hideMark/>
          </w:tcPr>
          <w:p w14:paraId="12776DDC"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1247</w:t>
            </w:r>
          </w:p>
        </w:tc>
      </w:tr>
      <w:tr w:rsidR="00E92D9A" w:rsidRPr="00113421" w14:paraId="0E2B44D7"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080CCA8"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9</w:t>
            </w:r>
          </w:p>
        </w:tc>
        <w:tc>
          <w:tcPr>
            <w:tcW w:w="6096" w:type="dxa"/>
            <w:tcBorders>
              <w:top w:val="nil"/>
              <w:left w:val="nil"/>
              <w:bottom w:val="single" w:sz="4" w:space="0" w:color="auto"/>
              <w:right w:val="single" w:sz="4" w:space="0" w:color="auto"/>
            </w:tcBorders>
            <w:shd w:val="clear" w:color="auto" w:fill="auto"/>
            <w:vAlign w:val="center"/>
            <w:hideMark/>
          </w:tcPr>
          <w:p w14:paraId="28382D36"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1248</w:t>
            </w:r>
          </w:p>
        </w:tc>
      </w:tr>
      <w:tr w:rsidR="00E92D9A" w:rsidRPr="00113421" w14:paraId="524498AD"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FCA5E0"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10</w:t>
            </w:r>
          </w:p>
        </w:tc>
        <w:tc>
          <w:tcPr>
            <w:tcW w:w="6096" w:type="dxa"/>
            <w:tcBorders>
              <w:top w:val="nil"/>
              <w:left w:val="nil"/>
              <w:bottom w:val="single" w:sz="4" w:space="0" w:color="auto"/>
              <w:right w:val="single" w:sz="4" w:space="0" w:color="auto"/>
            </w:tcBorders>
            <w:shd w:val="clear" w:color="auto" w:fill="auto"/>
            <w:vAlign w:val="center"/>
            <w:hideMark/>
          </w:tcPr>
          <w:p w14:paraId="73745DEF"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1249</w:t>
            </w:r>
          </w:p>
        </w:tc>
      </w:tr>
      <w:tr w:rsidR="00E92D9A" w:rsidRPr="00113421" w14:paraId="04877BFB"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A2129E"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11</w:t>
            </w:r>
          </w:p>
        </w:tc>
        <w:tc>
          <w:tcPr>
            <w:tcW w:w="6096" w:type="dxa"/>
            <w:tcBorders>
              <w:top w:val="nil"/>
              <w:left w:val="nil"/>
              <w:bottom w:val="single" w:sz="4" w:space="0" w:color="auto"/>
              <w:right w:val="single" w:sz="4" w:space="0" w:color="auto"/>
            </w:tcBorders>
            <w:shd w:val="clear" w:color="auto" w:fill="auto"/>
            <w:vAlign w:val="center"/>
            <w:hideMark/>
          </w:tcPr>
          <w:p w14:paraId="60B11535"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1250</w:t>
            </w:r>
          </w:p>
        </w:tc>
      </w:tr>
      <w:tr w:rsidR="00E92D9A" w:rsidRPr="00113421" w14:paraId="2C3F830F"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AC0AF9"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12</w:t>
            </w:r>
          </w:p>
        </w:tc>
        <w:tc>
          <w:tcPr>
            <w:tcW w:w="6096" w:type="dxa"/>
            <w:tcBorders>
              <w:top w:val="nil"/>
              <w:left w:val="nil"/>
              <w:bottom w:val="single" w:sz="4" w:space="0" w:color="auto"/>
              <w:right w:val="single" w:sz="4" w:space="0" w:color="auto"/>
            </w:tcBorders>
            <w:shd w:val="clear" w:color="auto" w:fill="auto"/>
            <w:vAlign w:val="center"/>
            <w:hideMark/>
          </w:tcPr>
          <w:p w14:paraId="4F2DD48A"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1251</w:t>
            </w:r>
          </w:p>
        </w:tc>
      </w:tr>
      <w:tr w:rsidR="00E92D9A" w:rsidRPr="00113421" w14:paraId="5A873755"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939085"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13</w:t>
            </w:r>
          </w:p>
        </w:tc>
        <w:tc>
          <w:tcPr>
            <w:tcW w:w="6096" w:type="dxa"/>
            <w:tcBorders>
              <w:top w:val="nil"/>
              <w:left w:val="nil"/>
              <w:bottom w:val="single" w:sz="4" w:space="0" w:color="auto"/>
              <w:right w:val="single" w:sz="4" w:space="0" w:color="auto"/>
            </w:tcBorders>
            <w:shd w:val="clear" w:color="auto" w:fill="auto"/>
            <w:vAlign w:val="center"/>
            <w:hideMark/>
          </w:tcPr>
          <w:p w14:paraId="071C0F65"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1258</w:t>
            </w:r>
          </w:p>
        </w:tc>
      </w:tr>
      <w:tr w:rsidR="00E92D9A" w:rsidRPr="00113421" w14:paraId="0D79B12F"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062A713"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14</w:t>
            </w:r>
          </w:p>
        </w:tc>
        <w:tc>
          <w:tcPr>
            <w:tcW w:w="6096" w:type="dxa"/>
            <w:tcBorders>
              <w:top w:val="nil"/>
              <w:left w:val="nil"/>
              <w:bottom w:val="single" w:sz="4" w:space="0" w:color="auto"/>
              <w:right w:val="single" w:sz="4" w:space="0" w:color="auto"/>
            </w:tcBorders>
            <w:shd w:val="clear" w:color="auto" w:fill="auto"/>
            <w:vAlign w:val="center"/>
            <w:hideMark/>
          </w:tcPr>
          <w:p w14:paraId="33B04CA9"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1260</w:t>
            </w:r>
          </w:p>
        </w:tc>
      </w:tr>
      <w:tr w:rsidR="00E92D9A" w:rsidRPr="00113421" w14:paraId="488878AF"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08F1DFC"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15</w:t>
            </w:r>
          </w:p>
        </w:tc>
        <w:tc>
          <w:tcPr>
            <w:tcW w:w="6096" w:type="dxa"/>
            <w:tcBorders>
              <w:top w:val="nil"/>
              <w:left w:val="nil"/>
              <w:bottom w:val="single" w:sz="4" w:space="0" w:color="auto"/>
              <w:right w:val="single" w:sz="4" w:space="0" w:color="auto"/>
            </w:tcBorders>
            <w:shd w:val="clear" w:color="auto" w:fill="auto"/>
            <w:vAlign w:val="center"/>
            <w:hideMark/>
          </w:tcPr>
          <w:p w14:paraId="5D7E1214"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1261</w:t>
            </w:r>
          </w:p>
        </w:tc>
      </w:tr>
      <w:tr w:rsidR="00E92D9A" w:rsidRPr="00113421" w14:paraId="775F7D85"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68AAF3C"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16</w:t>
            </w:r>
          </w:p>
        </w:tc>
        <w:tc>
          <w:tcPr>
            <w:tcW w:w="6096" w:type="dxa"/>
            <w:tcBorders>
              <w:top w:val="nil"/>
              <w:left w:val="nil"/>
              <w:bottom w:val="single" w:sz="4" w:space="0" w:color="auto"/>
              <w:right w:val="single" w:sz="4" w:space="0" w:color="auto"/>
            </w:tcBorders>
            <w:shd w:val="clear" w:color="auto" w:fill="auto"/>
            <w:vAlign w:val="center"/>
            <w:hideMark/>
          </w:tcPr>
          <w:p w14:paraId="01716C97"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1263</w:t>
            </w:r>
          </w:p>
        </w:tc>
      </w:tr>
      <w:tr w:rsidR="00E92D9A" w:rsidRPr="00113421" w14:paraId="0BC75E53"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55F5F04"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17</w:t>
            </w:r>
          </w:p>
        </w:tc>
        <w:tc>
          <w:tcPr>
            <w:tcW w:w="6096" w:type="dxa"/>
            <w:tcBorders>
              <w:top w:val="nil"/>
              <w:left w:val="nil"/>
              <w:bottom w:val="single" w:sz="4" w:space="0" w:color="auto"/>
              <w:right w:val="single" w:sz="4" w:space="0" w:color="auto"/>
            </w:tcBorders>
            <w:shd w:val="clear" w:color="auto" w:fill="auto"/>
            <w:vAlign w:val="center"/>
            <w:hideMark/>
          </w:tcPr>
          <w:p w14:paraId="56CCD9AB"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1264</w:t>
            </w:r>
          </w:p>
        </w:tc>
      </w:tr>
      <w:tr w:rsidR="00E92D9A" w:rsidRPr="00113421" w14:paraId="07A03020"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A7A4A86"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18</w:t>
            </w:r>
          </w:p>
        </w:tc>
        <w:tc>
          <w:tcPr>
            <w:tcW w:w="6096" w:type="dxa"/>
            <w:tcBorders>
              <w:top w:val="nil"/>
              <w:left w:val="nil"/>
              <w:bottom w:val="single" w:sz="4" w:space="0" w:color="auto"/>
              <w:right w:val="single" w:sz="4" w:space="0" w:color="auto"/>
            </w:tcBorders>
            <w:shd w:val="clear" w:color="auto" w:fill="auto"/>
            <w:vAlign w:val="center"/>
            <w:hideMark/>
          </w:tcPr>
          <w:p w14:paraId="4089F59C"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1265</w:t>
            </w:r>
          </w:p>
        </w:tc>
      </w:tr>
      <w:tr w:rsidR="00E92D9A" w:rsidRPr="00113421" w14:paraId="66761E56"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62F5EC"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19</w:t>
            </w:r>
          </w:p>
        </w:tc>
        <w:tc>
          <w:tcPr>
            <w:tcW w:w="6096" w:type="dxa"/>
            <w:tcBorders>
              <w:top w:val="nil"/>
              <w:left w:val="nil"/>
              <w:bottom w:val="single" w:sz="4" w:space="0" w:color="auto"/>
              <w:right w:val="single" w:sz="4" w:space="0" w:color="auto"/>
            </w:tcBorders>
            <w:shd w:val="clear" w:color="auto" w:fill="auto"/>
            <w:vAlign w:val="center"/>
            <w:hideMark/>
          </w:tcPr>
          <w:p w14:paraId="1A811E5A"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1487</w:t>
            </w:r>
          </w:p>
        </w:tc>
      </w:tr>
      <w:tr w:rsidR="00E92D9A" w:rsidRPr="00113421" w14:paraId="5590308F"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76B98F"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20</w:t>
            </w:r>
          </w:p>
        </w:tc>
        <w:tc>
          <w:tcPr>
            <w:tcW w:w="6096" w:type="dxa"/>
            <w:tcBorders>
              <w:top w:val="nil"/>
              <w:left w:val="nil"/>
              <w:bottom w:val="single" w:sz="4" w:space="0" w:color="auto"/>
              <w:right w:val="single" w:sz="4" w:space="0" w:color="auto"/>
            </w:tcBorders>
            <w:shd w:val="clear" w:color="auto" w:fill="auto"/>
            <w:vAlign w:val="center"/>
            <w:hideMark/>
          </w:tcPr>
          <w:p w14:paraId="51B98781"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LINK BELT 210 SERIE 1488</w:t>
            </w:r>
          </w:p>
        </w:tc>
      </w:tr>
      <w:tr w:rsidR="00E92D9A" w:rsidRPr="00113421" w14:paraId="1C10C361"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A3CFD8"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21</w:t>
            </w:r>
          </w:p>
        </w:tc>
        <w:tc>
          <w:tcPr>
            <w:tcW w:w="6096" w:type="dxa"/>
            <w:tcBorders>
              <w:top w:val="nil"/>
              <w:left w:val="nil"/>
              <w:bottom w:val="single" w:sz="4" w:space="0" w:color="auto"/>
              <w:right w:val="single" w:sz="4" w:space="0" w:color="auto"/>
            </w:tcBorders>
            <w:shd w:val="clear" w:color="auto" w:fill="auto"/>
            <w:vAlign w:val="center"/>
            <w:hideMark/>
          </w:tcPr>
          <w:p w14:paraId="0269488C"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KOMATSU PC 200 SERIE 4462</w:t>
            </w:r>
          </w:p>
        </w:tc>
      </w:tr>
      <w:tr w:rsidR="00E92D9A" w:rsidRPr="00113421" w14:paraId="7BDDD046"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A2433A3"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22</w:t>
            </w:r>
          </w:p>
        </w:tc>
        <w:tc>
          <w:tcPr>
            <w:tcW w:w="6096" w:type="dxa"/>
            <w:tcBorders>
              <w:top w:val="nil"/>
              <w:left w:val="nil"/>
              <w:bottom w:val="single" w:sz="4" w:space="0" w:color="auto"/>
              <w:right w:val="single" w:sz="4" w:space="0" w:color="auto"/>
            </w:tcBorders>
            <w:shd w:val="clear" w:color="auto" w:fill="auto"/>
            <w:vAlign w:val="center"/>
            <w:hideMark/>
          </w:tcPr>
          <w:p w14:paraId="69DDC50F"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ANFIBIA KOMATSU PC 200 SERIE 4618</w:t>
            </w:r>
          </w:p>
        </w:tc>
      </w:tr>
      <w:tr w:rsidR="00E92D9A" w:rsidRPr="00113421" w14:paraId="49AF15B8"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8C08FD"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23</w:t>
            </w:r>
          </w:p>
        </w:tc>
        <w:tc>
          <w:tcPr>
            <w:tcW w:w="6096" w:type="dxa"/>
            <w:tcBorders>
              <w:top w:val="nil"/>
              <w:left w:val="nil"/>
              <w:bottom w:val="single" w:sz="4" w:space="0" w:color="auto"/>
              <w:right w:val="single" w:sz="4" w:space="0" w:color="auto"/>
            </w:tcBorders>
            <w:shd w:val="clear" w:color="auto" w:fill="auto"/>
            <w:vAlign w:val="center"/>
            <w:hideMark/>
          </w:tcPr>
          <w:p w14:paraId="2241999E"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KOMATSU PC 200 SERIE 5001</w:t>
            </w:r>
          </w:p>
        </w:tc>
      </w:tr>
      <w:tr w:rsidR="00E92D9A" w:rsidRPr="00113421" w14:paraId="18002F27"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E10D15"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24</w:t>
            </w:r>
          </w:p>
        </w:tc>
        <w:tc>
          <w:tcPr>
            <w:tcW w:w="6096" w:type="dxa"/>
            <w:tcBorders>
              <w:top w:val="nil"/>
              <w:left w:val="nil"/>
              <w:bottom w:val="single" w:sz="4" w:space="0" w:color="auto"/>
              <w:right w:val="single" w:sz="4" w:space="0" w:color="auto"/>
            </w:tcBorders>
            <w:shd w:val="clear" w:color="auto" w:fill="auto"/>
            <w:vAlign w:val="center"/>
            <w:hideMark/>
          </w:tcPr>
          <w:p w14:paraId="40BFC54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KOMATSU PC 200 SERIE 2674</w:t>
            </w:r>
          </w:p>
        </w:tc>
      </w:tr>
      <w:tr w:rsidR="00E92D9A" w:rsidRPr="00113421" w14:paraId="18820CC4"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A1DB665"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25</w:t>
            </w:r>
          </w:p>
        </w:tc>
        <w:tc>
          <w:tcPr>
            <w:tcW w:w="6096" w:type="dxa"/>
            <w:tcBorders>
              <w:top w:val="nil"/>
              <w:left w:val="nil"/>
              <w:bottom w:val="single" w:sz="4" w:space="0" w:color="auto"/>
              <w:right w:val="single" w:sz="4" w:space="0" w:color="auto"/>
            </w:tcBorders>
            <w:shd w:val="clear" w:color="auto" w:fill="auto"/>
            <w:vAlign w:val="center"/>
            <w:hideMark/>
          </w:tcPr>
          <w:p w14:paraId="40EB289E"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KOMATSU PC 200 SERIE 5138</w:t>
            </w:r>
          </w:p>
        </w:tc>
      </w:tr>
      <w:tr w:rsidR="00E92D9A" w:rsidRPr="00113421" w14:paraId="6B0FD919"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0308D19"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26</w:t>
            </w:r>
          </w:p>
        </w:tc>
        <w:tc>
          <w:tcPr>
            <w:tcW w:w="6096" w:type="dxa"/>
            <w:tcBorders>
              <w:top w:val="nil"/>
              <w:left w:val="nil"/>
              <w:bottom w:val="single" w:sz="4" w:space="0" w:color="auto"/>
              <w:right w:val="single" w:sz="4" w:space="0" w:color="auto"/>
            </w:tcBorders>
            <w:shd w:val="clear" w:color="auto" w:fill="auto"/>
            <w:vAlign w:val="center"/>
            <w:hideMark/>
          </w:tcPr>
          <w:p w14:paraId="71A1E660"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1232</w:t>
            </w:r>
          </w:p>
        </w:tc>
      </w:tr>
      <w:tr w:rsidR="00E92D9A" w:rsidRPr="00113421" w14:paraId="543599DE"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A088765"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27</w:t>
            </w:r>
          </w:p>
        </w:tc>
        <w:tc>
          <w:tcPr>
            <w:tcW w:w="6096" w:type="dxa"/>
            <w:tcBorders>
              <w:top w:val="nil"/>
              <w:left w:val="nil"/>
              <w:bottom w:val="single" w:sz="4" w:space="0" w:color="auto"/>
              <w:right w:val="single" w:sz="4" w:space="0" w:color="auto"/>
            </w:tcBorders>
            <w:shd w:val="clear" w:color="auto" w:fill="auto"/>
            <w:vAlign w:val="center"/>
            <w:hideMark/>
          </w:tcPr>
          <w:p w14:paraId="143F1C83"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1236</w:t>
            </w:r>
          </w:p>
        </w:tc>
      </w:tr>
      <w:tr w:rsidR="00E92D9A" w:rsidRPr="00113421" w14:paraId="38BCBC0C"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5CB00B"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28</w:t>
            </w:r>
          </w:p>
        </w:tc>
        <w:tc>
          <w:tcPr>
            <w:tcW w:w="6096" w:type="dxa"/>
            <w:tcBorders>
              <w:top w:val="nil"/>
              <w:left w:val="nil"/>
              <w:bottom w:val="single" w:sz="4" w:space="0" w:color="auto"/>
              <w:right w:val="single" w:sz="4" w:space="0" w:color="auto"/>
            </w:tcBorders>
            <w:shd w:val="clear" w:color="auto" w:fill="auto"/>
            <w:vAlign w:val="center"/>
            <w:hideMark/>
          </w:tcPr>
          <w:p w14:paraId="29DA5A0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1237</w:t>
            </w:r>
          </w:p>
        </w:tc>
      </w:tr>
      <w:tr w:rsidR="00E92D9A" w:rsidRPr="00113421" w14:paraId="1B93E609"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B86FBB7"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29</w:t>
            </w:r>
          </w:p>
        </w:tc>
        <w:tc>
          <w:tcPr>
            <w:tcW w:w="6096" w:type="dxa"/>
            <w:tcBorders>
              <w:top w:val="nil"/>
              <w:left w:val="nil"/>
              <w:bottom w:val="single" w:sz="4" w:space="0" w:color="auto"/>
              <w:right w:val="single" w:sz="4" w:space="0" w:color="auto"/>
            </w:tcBorders>
            <w:shd w:val="clear" w:color="auto" w:fill="auto"/>
            <w:vAlign w:val="center"/>
            <w:hideMark/>
          </w:tcPr>
          <w:p w14:paraId="44736FC6"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1255</w:t>
            </w:r>
          </w:p>
        </w:tc>
      </w:tr>
      <w:tr w:rsidR="00E92D9A" w:rsidRPr="00113421" w14:paraId="0F8CD357"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3EC985A"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30</w:t>
            </w:r>
          </w:p>
        </w:tc>
        <w:tc>
          <w:tcPr>
            <w:tcW w:w="6096" w:type="dxa"/>
            <w:tcBorders>
              <w:top w:val="nil"/>
              <w:left w:val="nil"/>
              <w:bottom w:val="single" w:sz="4" w:space="0" w:color="auto"/>
              <w:right w:val="single" w:sz="4" w:space="0" w:color="auto"/>
            </w:tcBorders>
            <w:shd w:val="clear" w:color="auto" w:fill="auto"/>
            <w:vAlign w:val="center"/>
            <w:hideMark/>
          </w:tcPr>
          <w:p w14:paraId="769D6732"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1480</w:t>
            </w:r>
          </w:p>
        </w:tc>
      </w:tr>
      <w:tr w:rsidR="00E92D9A" w:rsidRPr="00113421" w14:paraId="1F5B88B7"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89472EB"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31</w:t>
            </w:r>
          </w:p>
        </w:tc>
        <w:tc>
          <w:tcPr>
            <w:tcW w:w="6096" w:type="dxa"/>
            <w:tcBorders>
              <w:top w:val="nil"/>
              <w:left w:val="nil"/>
              <w:bottom w:val="single" w:sz="4" w:space="0" w:color="auto"/>
              <w:right w:val="single" w:sz="4" w:space="0" w:color="auto"/>
            </w:tcBorders>
            <w:shd w:val="clear" w:color="auto" w:fill="auto"/>
            <w:vAlign w:val="center"/>
            <w:hideMark/>
          </w:tcPr>
          <w:p w14:paraId="620971B1"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1481</w:t>
            </w:r>
          </w:p>
        </w:tc>
      </w:tr>
      <w:tr w:rsidR="00E92D9A" w:rsidRPr="00113421" w14:paraId="4299C7EC"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598A029"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32</w:t>
            </w:r>
          </w:p>
        </w:tc>
        <w:tc>
          <w:tcPr>
            <w:tcW w:w="6096" w:type="dxa"/>
            <w:tcBorders>
              <w:top w:val="nil"/>
              <w:left w:val="nil"/>
              <w:bottom w:val="single" w:sz="4" w:space="0" w:color="auto"/>
              <w:right w:val="single" w:sz="4" w:space="0" w:color="auto"/>
            </w:tcBorders>
            <w:shd w:val="clear" w:color="auto" w:fill="auto"/>
            <w:vAlign w:val="center"/>
            <w:hideMark/>
          </w:tcPr>
          <w:p w14:paraId="1B4509E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1484</w:t>
            </w:r>
          </w:p>
        </w:tc>
      </w:tr>
      <w:tr w:rsidR="00E92D9A" w:rsidRPr="00113421" w14:paraId="55F6299A"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0977CE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33</w:t>
            </w:r>
          </w:p>
        </w:tc>
        <w:tc>
          <w:tcPr>
            <w:tcW w:w="6096" w:type="dxa"/>
            <w:tcBorders>
              <w:top w:val="nil"/>
              <w:left w:val="nil"/>
              <w:bottom w:val="single" w:sz="4" w:space="0" w:color="auto"/>
              <w:right w:val="single" w:sz="4" w:space="0" w:color="auto"/>
            </w:tcBorders>
            <w:shd w:val="clear" w:color="auto" w:fill="auto"/>
            <w:vAlign w:val="center"/>
            <w:hideMark/>
          </w:tcPr>
          <w:p w14:paraId="6E9E9CE7"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1485</w:t>
            </w:r>
          </w:p>
        </w:tc>
      </w:tr>
      <w:tr w:rsidR="00E92D9A" w:rsidRPr="00113421" w14:paraId="50585818"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FA6D12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lastRenderedPageBreak/>
              <w:t>34</w:t>
            </w:r>
          </w:p>
        </w:tc>
        <w:tc>
          <w:tcPr>
            <w:tcW w:w="6096" w:type="dxa"/>
            <w:tcBorders>
              <w:top w:val="nil"/>
              <w:left w:val="nil"/>
              <w:bottom w:val="single" w:sz="4" w:space="0" w:color="auto"/>
              <w:right w:val="single" w:sz="4" w:space="0" w:color="auto"/>
            </w:tcBorders>
            <w:shd w:val="clear" w:color="auto" w:fill="auto"/>
            <w:vAlign w:val="center"/>
            <w:hideMark/>
          </w:tcPr>
          <w:p w14:paraId="1DB1FD8A"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1486</w:t>
            </w:r>
          </w:p>
        </w:tc>
      </w:tr>
      <w:tr w:rsidR="00E92D9A" w:rsidRPr="00113421" w14:paraId="026CF526"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8387D10"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35</w:t>
            </w:r>
          </w:p>
        </w:tc>
        <w:tc>
          <w:tcPr>
            <w:tcW w:w="6096" w:type="dxa"/>
            <w:tcBorders>
              <w:top w:val="nil"/>
              <w:left w:val="nil"/>
              <w:bottom w:val="single" w:sz="4" w:space="0" w:color="auto"/>
              <w:right w:val="single" w:sz="4" w:space="0" w:color="auto"/>
            </w:tcBorders>
            <w:shd w:val="clear" w:color="auto" w:fill="auto"/>
            <w:vAlign w:val="center"/>
            <w:hideMark/>
          </w:tcPr>
          <w:p w14:paraId="5A22C1AD"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1512</w:t>
            </w:r>
          </w:p>
        </w:tc>
      </w:tr>
      <w:tr w:rsidR="00E92D9A" w:rsidRPr="00113421" w14:paraId="5EB44449" w14:textId="77777777" w:rsidTr="00593C69">
        <w:trPr>
          <w:trHeight w:val="225"/>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56A7A"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36</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14:paraId="4FD2A296"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1513</w:t>
            </w:r>
          </w:p>
        </w:tc>
      </w:tr>
      <w:tr w:rsidR="00E92D9A" w:rsidRPr="00113421" w14:paraId="664B56AB"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AC7EA9"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37</w:t>
            </w:r>
          </w:p>
        </w:tc>
        <w:tc>
          <w:tcPr>
            <w:tcW w:w="6096" w:type="dxa"/>
            <w:tcBorders>
              <w:top w:val="nil"/>
              <w:left w:val="nil"/>
              <w:bottom w:val="single" w:sz="4" w:space="0" w:color="auto"/>
              <w:right w:val="single" w:sz="4" w:space="0" w:color="auto"/>
            </w:tcBorders>
            <w:shd w:val="clear" w:color="auto" w:fill="auto"/>
            <w:vAlign w:val="center"/>
            <w:hideMark/>
          </w:tcPr>
          <w:p w14:paraId="2883E094"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1517</w:t>
            </w:r>
          </w:p>
        </w:tc>
      </w:tr>
      <w:tr w:rsidR="00E92D9A" w:rsidRPr="00113421" w14:paraId="7DF98BE0"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348D435"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38</w:t>
            </w:r>
          </w:p>
        </w:tc>
        <w:tc>
          <w:tcPr>
            <w:tcW w:w="6096" w:type="dxa"/>
            <w:tcBorders>
              <w:top w:val="nil"/>
              <w:left w:val="nil"/>
              <w:bottom w:val="single" w:sz="4" w:space="0" w:color="auto"/>
              <w:right w:val="single" w:sz="4" w:space="0" w:color="auto"/>
            </w:tcBorders>
            <w:shd w:val="clear" w:color="auto" w:fill="auto"/>
            <w:vAlign w:val="center"/>
            <w:hideMark/>
          </w:tcPr>
          <w:p w14:paraId="4C01D94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1519</w:t>
            </w:r>
          </w:p>
        </w:tc>
      </w:tr>
      <w:tr w:rsidR="00E92D9A" w:rsidRPr="00113421" w14:paraId="1FE5836C"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977FFB7"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39</w:t>
            </w:r>
          </w:p>
        </w:tc>
        <w:tc>
          <w:tcPr>
            <w:tcW w:w="6096" w:type="dxa"/>
            <w:tcBorders>
              <w:top w:val="nil"/>
              <w:left w:val="nil"/>
              <w:bottom w:val="single" w:sz="4" w:space="0" w:color="auto"/>
              <w:right w:val="single" w:sz="4" w:space="0" w:color="auto"/>
            </w:tcBorders>
            <w:shd w:val="clear" w:color="auto" w:fill="auto"/>
            <w:vAlign w:val="center"/>
            <w:hideMark/>
          </w:tcPr>
          <w:p w14:paraId="3B9A0CB0"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1530</w:t>
            </w:r>
          </w:p>
        </w:tc>
      </w:tr>
      <w:tr w:rsidR="00E92D9A" w:rsidRPr="00113421" w14:paraId="71A8DECE"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2EF84A6"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40</w:t>
            </w:r>
          </w:p>
        </w:tc>
        <w:tc>
          <w:tcPr>
            <w:tcW w:w="6096" w:type="dxa"/>
            <w:tcBorders>
              <w:top w:val="nil"/>
              <w:left w:val="nil"/>
              <w:bottom w:val="single" w:sz="4" w:space="0" w:color="auto"/>
              <w:right w:val="single" w:sz="4" w:space="0" w:color="auto"/>
            </w:tcBorders>
            <w:shd w:val="clear" w:color="auto" w:fill="auto"/>
            <w:vAlign w:val="center"/>
            <w:hideMark/>
          </w:tcPr>
          <w:p w14:paraId="79C0B9E7"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1531</w:t>
            </w:r>
          </w:p>
        </w:tc>
      </w:tr>
      <w:tr w:rsidR="00E92D9A" w:rsidRPr="00113421" w14:paraId="5AC0BCAC"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67889D5"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41</w:t>
            </w:r>
          </w:p>
        </w:tc>
        <w:tc>
          <w:tcPr>
            <w:tcW w:w="6096" w:type="dxa"/>
            <w:tcBorders>
              <w:top w:val="nil"/>
              <w:left w:val="nil"/>
              <w:bottom w:val="single" w:sz="4" w:space="0" w:color="auto"/>
              <w:right w:val="single" w:sz="4" w:space="0" w:color="auto"/>
            </w:tcBorders>
            <w:shd w:val="clear" w:color="auto" w:fill="auto"/>
            <w:vAlign w:val="center"/>
            <w:hideMark/>
          </w:tcPr>
          <w:p w14:paraId="094C9A1B"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LINK BELT 210 SERIE 2319</w:t>
            </w:r>
          </w:p>
        </w:tc>
      </w:tr>
      <w:tr w:rsidR="00E92D9A" w:rsidRPr="00113421" w14:paraId="26EC58D9"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F12FB89"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42</w:t>
            </w:r>
          </w:p>
        </w:tc>
        <w:tc>
          <w:tcPr>
            <w:tcW w:w="6096" w:type="dxa"/>
            <w:tcBorders>
              <w:top w:val="nil"/>
              <w:left w:val="nil"/>
              <w:bottom w:val="single" w:sz="4" w:space="0" w:color="auto"/>
              <w:right w:val="single" w:sz="4" w:space="0" w:color="auto"/>
            </w:tcBorders>
            <w:shd w:val="clear" w:color="auto" w:fill="auto"/>
            <w:vAlign w:val="center"/>
            <w:hideMark/>
          </w:tcPr>
          <w:p w14:paraId="06488393"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BRAZO LARGO ZX210LC HITACHI SERIE 0130</w:t>
            </w:r>
          </w:p>
        </w:tc>
      </w:tr>
      <w:tr w:rsidR="00E92D9A" w:rsidRPr="00113421" w14:paraId="73EEBFD9"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4194A6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43</w:t>
            </w:r>
          </w:p>
        </w:tc>
        <w:tc>
          <w:tcPr>
            <w:tcW w:w="6096" w:type="dxa"/>
            <w:tcBorders>
              <w:top w:val="nil"/>
              <w:left w:val="nil"/>
              <w:bottom w:val="single" w:sz="4" w:space="0" w:color="auto"/>
              <w:right w:val="single" w:sz="4" w:space="0" w:color="auto"/>
            </w:tcBorders>
            <w:shd w:val="clear" w:color="auto" w:fill="auto"/>
            <w:vAlign w:val="center"/>
            <w:hideMark/>
          </w:tcPr>
          <w:p w14:paraId="69476B5D"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ESTÁNDAR LINK BELT 210 SERIE 1464</w:t>
            </w:r>
          </w:p>
        </w:tc>
      </w:tr>
      <w:tr w:rsidR="00E92D9A" w:rsidRPr="00113421" w14:paraId="07DCA596"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942EBB5"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44</w:t>
            </w:r>
          </w:p>
        </w:tc>
        <w:tc>
          <w:tcPr>
            <w:tcW w:w="6096" w:type="dxa"/>
            <w:tcBorders>
              <w:top w:val="nil"/>
              <w:left w:val="nil"/>
              <w:bottom w:val="single" w:sz="4" w:space="0" w:color="auto"/>
              <w:right w:val="single" w:sz="4" w:space="0" w:color="auto"/>
            </w:tcBorders>
            <w:shd w:val="clear" w:color="auto" w:fill="auto"/>
            <w:vAlign w:val="center"/>
            <w:hideMark/>
          </w:tcPr>
          <w:p w14:paraId="07594C9C"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ESTÁNDAR LINK BELT 210 SERIE 1467</w:t>
            </w:r>
          </w:p>
        </w:tc>
      </w:tr>
      <w:tr w:rsidR="00E92D9A" w:rsidRPr="00113421" w14:paraId="0D642FC1"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6C925B6"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45</w:t>
            </w:r>
          </w:p>
        </w:tc>
        <w:tc>
          <w:tcPr>
            <w:tcW w:w="6096" w:type="dxa"/>
            <w:tcBorders>
              <w:top w:val="nil"/>
              <w:left w:val="nil"/>
              <w:bottom w:val="single" w:sz="4" w:space="0" w:color="auto"/>
              <w:right w:val="single" w:sz="4" w:space="0" w:color="auto"/>
            </w:tcBorders>
            <w:shd w:val="clear" w:color="auto" w:fill="auto"/>
            <w:vAlign w:val="center"/>
            <w:hideMark/>
          </w:tcPr>
          <w:p w14:paraId="5DB89620"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ESTÁNDAR LINK BELT 210 SERIE 1468</w:t>
            </w:r>
          </w:p>
        </w:tc>
      </w:tr>
      <w:tr w:rsidR="00E92D9A" w:rsidRPr="00113421" w14:paraId="40CF462E"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788C8B1"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46</w:t>
            </w:r>
          </w:p>
        </w:tc>
        <w:tc>
          <w:tcPr>
            <w:tcW w:w="6096" w:type="dxa"/>
            <w:tcBorders>
              <w:top w:val="nil"/>
              <w:left w:val="nil"/>
              <w:bottom w:val="single" w:sz="4" w:space="0" w:color="auto"/>
              <w:right w:val="single" w:sz="4" w:space="0" w:color="auto"/>
            </w:tcBorders>
            <w:shd w:val="clear" w:color="auto" w:fill="auto"/>
            <w:vAlign w:val="center"/>
            <w:hideMark/>
          </w:tcPr>
          <w:p w14:paraId="35881661"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ESTÁNDAR LINK BELT 210 SERIE 1469</w:t>
            </w:r>
          </w:p>
        </w:tc>
      </w:tr>
      <w:tr w:rsidR="00E92D9A" w:rsidRPr="00113421" w14:paraId="71894832"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AC41C5D"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47</w:t>
            </w:r>
          </w:p>
        </w:tc>
        <w:tc>
          <w:tcPr>
            <w:tcW w:w="6096" w:type="dxa"/>
            <w:tcBorders>
              <w:top w:val="nil"/>
              <w:left w:val="nil"/>
              <w:bottom w:val="single" w:sz="4" w:space="0" w:color="auto"/>
              <w:right w:val="single" w:sz="4" w:space="0" w:color="auto"/>
            </w:tcBorders>
            <w:shd w:val="clear" w:color="auto" w:fill="auto"/>
            <w:vAlign w:val="center"/>
            <w:hideMark/>
          </w:tcPr>
          <w:p w14:paraId="00810AD5"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ESTÁNDAR LINK BELT 210 SERIE 1471</w:t>
            </w:r>
          </w:p>
        </w:tc>
      </w:tr>
      <w:tr w:rsidR="00E92D9A" w:rsidRPr="00113421" w14:paraId="45F8F7D5"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AA3968F"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48</w:t>
            </w:r>
          </w:p>
        </w:tc>
        <w:tc>
          <w:tcPr>
            <w:tcW w:w="6096" w:type="dxa"/>
            <w:tcBorders>
              <w:top w:val="nil"/>
              <w:left w:val="nil"/>
              <w:bottom w:val="single" w:sz="4" w:space="0" w:color="auto"/>
              <w:right w:val="single" w:sz="4" w:space="0" w:color="auto"/>
            </w:tcBorders>
            <w:shd w:val="clear" w:color="auto" w:fill="auto"/>
            <w:vAlign w:val="center"/>
            <w:hideMark/>
          </w:tcPr>
          <w:p w14:paraId="30D3BCA6"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ESTÁNDAR LINK BELT 210 SERIE 2256</w:t>
            </w:r>
          </w:p>
        </w:tc>
      </w:tr>
      <w:tr w:rsidR="00E92D9A" w:rsidRPr="00113421" w14:paraId="17666BBF"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B4883D0"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49</w:t>
            </w:r>
          </w:p>
        </w:tc>
        <w:tc>
          <w:tcPr>
            <w:tcW w:w="6096" w:type="dxa"/>
            <w:tcBorders>
              <w:top w:val="nil"/>
              <w:left w:val="nil"/>
              <w:bottom w:val="single" w:sz="4" w:space="0" w:color="auto"/>
              <w:right w:val="single" w:sz="4" w:space="0" w:color="auto"/>
            </w:tcBorders>
            <w:shd w:val="clear" w:color="auto" w:fill="auto"/>
            <w:vAlign w:val="center"/>
            <w:hideMark/>
          </w:tcPr>
          <w:p w14:paraId="27F5AFCF"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ESTÁNDAR LINK BELT 210 SERIE 2308</w:t>
            </w:r>
          </w:p>
        </w:tc>
      </w:tr>
      <w:tr w:rsidR="00E92D9A" w:rsidRPr="00113421" w14:paraId="3578F4C4"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F40462B"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50</w:t>
            </w:r>
          </w:p>
        </w:tc>
        <w:tc>
          <w:tcPr>
            <w:tcW w:w="6096" w:type="dxa"/>
            <w:tcBorders>
              <w:top w:val="nil"/>
              <w:left w:val="nil"/>
              <w:bottom w:val="single" w:sz="4" w:space="0" w:color="auto"/>
              <w:right w:val="single" w:sz="4" w:space="0" w:color="auto"/>
            </w:tcBorders>
            <w:shd w:val="clear" w:color="auto" w:fill="auto"/>
            <w:vAlign w:val="center"/>
            <w:hideMark/>
          </w:tcPr>
          <w:p w14:paraId="6FD0B9E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ESTÁNDAR KOMATSU PC 130 SERIE 4444</w:t>
            </w:r>
          </w:p>
        </w:tc>
      </w:tr>
      <w:tr w:rsidR="00E92D9A" w:rsidRPr="00113421" w14:paraId="05DF3E67"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52C3DD"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51</w:t>
            </w:r>
          </w:p>
        </w:tc>
        <w:tc>
          <w:tcPr>
            <w:tcW w:w="6096" w:type="dxa"/>
            <w:tcBorders>
              <w:top w:val="nil"/>
              <w:left w:val="nil"/>
              <w:bottom w:val="single" w:sz="4" w:space="0" w:color="auto"/>
              <w:right w:val="single" w:sz="4" w:space="0" w:color="auto"/>
            </w:tcBorders>
            <w:shd w:val="clear" w:color="auto" w:fill="auto"/>
            <w:vAlign w:val="center"/>
            <w:hideMark/>
          </w:tcPr>
          <w:p w14:paraId="0E30EC20"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ESTÁNDAR KOMATSU PC 130 SERIE 4418</w:t>
            </w:r>
          </w:p>
        </w:tc>
      </w:tr>
      <w:tr w:rsidR="00E92D9A" w:rsidRPr="00113421" w14:paraId="59417C07"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69A06D"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52</w:t>
            </w:r>
          </w:p>
        </w:tc>
        <w:tc>
          <w:tcPr>
            <w:tcW w:w="6096" w:type="dxa"/>
            <w:tcBorders>
              <w:top w:val="nil"/>
              <w:left w:val="nil"/>
              <w:bottom w:val="single" w:sz="4" w:space="0" w:color="auto"/>
              <w:right w:val="single" w:sz="4" w:space="0" w:color="auto"/>
            </w:tcBorders>
            <w:shd w:val="clear" w:color="auto" w:fill="auto"/>
            <w:vAlign w:val="center"/>
            <w:hideMark/>
          </w:tcPr>
          <w:p w14:paraId="4F3C597A"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EXCAVADORA SOBRE LLANTAS DOOSAN DX140W SERIE 7949</w:t>
            </w:r>
          </w:p>
        </w:tc>
      </w:tr>
      <w:tr w:rsidR="00E92D9A" w:rsidRPr="00113421" w14:paraId="32B7F495"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0400929"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53</w:t>
            </w:r>
          </w:p>
        </w:tc>
        <w:tc>
          <w:tcPr>
            <w:tcW w:w="6096" w:type="dxa"/>
            <w:tcBorders>
              <w:top w:val="nil"/>
              <w:left w:val="nil"/>
              <w:bottom w:val="single" w:sz="4" w:space="0" w:color="auto"/>
              <w:right w:val="single" w:sz="4" w:space="0" w:color="auto"/>
            </w:tcBorders>
            <w:shd w:val="clear" w:color="auto" w:fill="auto"/>
            <w:vAlign w:val="center"/>
            <w:hideMark/>
          </w:tcPr>
          <w:p w14:paraId="73AC43F5"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RETROCARGADOR CASE 580 S/N SERIE 4056</w:t>
            </w:r>
          </w:p>
        </w:tc>
      </w:tr>
      <w:tr w:rsidR="00E92D9A" w:rsidRPr="00113421" w14:paraId="56E12F2E"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2EC53B"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54</w:t>
            </w:r>
          </w:p>
        </w:tc>
        <w:tc>
          <w:tcPr>
            <w:tcW w:w="6096" w:type="dxa"/>
            <w:tcBorders>
              <w:top w:val="nil"/>
              <w:left w:val="nil"/>
              <w:bottom w:val="single" w:sz="4" w:space="0" w:color="auto"/>
              <w:right w:val="single" w:sz="4" w:space="0" w:color="auto"/>
            </w:tcBorders>
            <w:shd w:val="clear" w:color="auto" w:fill="auto"/>
            <w:vAlign w:val="center"/>
            <w:hideMark/>
          </w:tcPr>
          <w:p w14:paraId="5B513EC0"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RETROCARGADOR CASE 580 S/N SERIE 4055</w:t>
            </w:r>
          </w:p>
        </w:tc>
      </w:tr>
      <w:tr w:rsidR="00E92D9A" w:rsidRPr="00113421" w14:paraId="238E0981"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DBD2FA"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55</w:t>
            </w:r>
          </w:p>
        </w:tc>
        <w:tc>
          <w:tcPr>
            <w:tcW w:w="6096" w:type="dxa"/>
            <w:tcBorders>
              <w:top w:val="nil"/>
              <w:left w:val="nil"/>
              <w:bottom w:val="single" w:sz="4" w:space="0" w:color="auto"/>
              <w:right w:val="single" w:sz="4" w:space="0" w:color="auto"/>
            </w:tcBorders>
            <w:shd w:val="clear" w:color="auto" w:fill="auto"/>
            <w:vAlign w:val="center"/>
            <w:hideMark/>
          </w:tcPr>
          <w:p w14:paraId="67397D6F"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RETROCARGADOR TEREX SERIE 1518</w:t>
            </w:r>
          </w:p>
        </w:tc>
      </w:tr>
      <w:tr w:rsidR="00E92D9A" w:rsidRPr="00113421" w14:paraId="7C2D77C2"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0F6F36"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56</w:t>
            </w:r>
          </w:p>
        </w:tc>
        <w:tc>
          <w:tcPr>
            <w:tcW w:w="6096" w:type="dxa"/>
            <w:tcBorders>
              <w:top w:val="nil"/>
              <w:left w:val="nil"/>
              <w:bottom w:val="single" w:sz="4" w:space="0" w:color="auto"/>
              <w:right w:val="single" w:sz="4" w:space="0" w:color="auto"/>
            </w:tcBorders>
            <w:shd w:val="clear" w:color="auto" w:fill="auto"/>
            <w:vAlign w:val="center"/>
            <w:hideMark/>
          </w:tcPr>
          <w:p w14:paraId="3A2A19D3"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WATERMASTER CLASSIC V SERIE 4114</w:t>
            </w:r>
          </w:p>
        </w:tc>
      </w:tr>
      <w:tr w:rsidR="00E92D9A" w:rsidRPr="00113421" w14:paraId="24029456"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5851F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57</w:t>
            </w:r>
          </w:p>
        </w:tc>
        <w:tc>
          <w:tcPr>
            <w:tcW w:w="6096" w:type="dxa"/>
            <w:tcBorders>
              <w:top w:val="nil"/>
              <w:left w:val="nil"/>
              <w:bottom w:val="single" w:sz="4" w:space="0" w:color="auto"/>
              <w:right w:val="single" w:sz="4" w:space="0" w:color="auto"/>
            </w:tcBorders>
            <w:shd w:val="clear" w:color="auto" w:fill="auto"/>
            <w:vAlign w:val="center"/>
            <w:hideMark/>
          </w:tcPr>
          <w:p w14:paraId="124CB684"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WATERMASTER CLASSIC V SERIE 4124</w:t>
            </w:r>
          </w:p>
        </w:tc>
      </w:tr>
      <w:tr w:rsidR="00E92D9A" w:rsidRPr="00113421" w14:paraId="4F7CDCF6"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2016B6E"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58</w:t>
            </w:r>
          </w:p>
        </w:tc>
        <w:tc>
          <w:tcPr>
            <w:tcW w:w="6096" w:type="dxa"/>
            <w:tcBorders>
              <w:top w:val="nil"/>
              <w:left w:val="nil"/>
              <w:bottom w:val="single" w:sz="4" w:space="0" w:color="auto"/>
              <w:right w:val="single" w:sz="4" w:space="0" w:color="auto"/>
            </w:tcBorders>
            <w:shd w:val="clear" w:color="auto" w:fill="auto"/>
            <w:vAlign w:val="center"/>
            <w:hideMark/>
          </w:tcPr>
          <w:p w14:paraId="5B8319AD"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WATERMASTER CLASSIC V SERIE 4126</w:t>
            </w:r>
          </w:p>
        </w:tc>
      </w:tr>
      <w:tr w:rsidR="00E92D9A" w:rsidRPr="00113421" w14:paraId="7960597B"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4359E6A"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59</w:t>
            </w:r>
          </w:p>
        </w:tc>
        <w:tc>
          <w:tcPr>
            <w:tcW w:w="6096" w:type="dxa"/>
            <w:tcBorders>
              <w:top w:val="nil"/>
              <w:left w:val="nil"/>
              <w:bottom w:val="single" w:sz="4" w:space="0" w:color="auto"/>
              <w:right w:val="single" w:sz="4" w:space="0" w:color="auto"/>
            </w:tcBorders>
            <w:shd w:val="clear" w:color="auto" w:fill="auto"/>
            <w:vAlign w:val="center"/>
            <w:hideMark/>
          </w:tcPr>
          <w:p w14:paraId="180B0235"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WATERMASTER CLASSIC V SERIE 4131</w:t>
            </w:r>
          </w:p>
        </w:tc>
      </w:tr>
      <w:tr w:rsidR="00E92D9A" w:rsidRPr="00113421" w14:paraId="70543F0F"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55C6AA"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60</w:t>
            </w:r>
          </w:p>
        </w:tc>
        <w:tc>
          <w:tcPr>
            <w:tcW w:w="6096" w:type="dxa"/>
            <w:tcBorders>
              <w:top w:val="nil"/>
              <w:left w:val="nil"/>
              <w:bottom w:val="single" w:sz="4" w:space="0" w:color="auto"/>
              <w:right w:val="single" w:sz="4" w:space="0" w:color="auto"/>
            </w:tcBorders>
            <w:shd w:val="clear" w:color="auto" w:fill="auto"/>
            <w:vAlign w:val="center"/>
            <w:hideMark/>
          </w:tcPr>
          <w:p w14:paraId="75B30859"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TOLVA SERIE 326C</w:t>
            </w:r>
          </w:p>
        </w:tc>
      </w:tr>
      <w:tr w:rsidR="00E92D9A" w:rsidRPr="00113421" w14:paraId="1B80F8A7"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B040CEC"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61</w:t>
            </w:r>
          </w:p>
        </w:tc>
        <w:tc>
          <w:tcPr>
            <w:tcW w:w="6096" w:type="dxa"/>
            <w:tcBorders>
              <w:top w:val="nil"/>
              <w:left w:val="nil"/>
              <w:bottom w:val="single" w:sz="4" w:space="0" w:color="auto"/>
              <w:right w:val="single" w:sz="4" w:space="0" w:color="auto"/>
            </w:tcBorders>
            <w:shd w:val="clear" w:color="auto" w:fill="auto"/>
            <w:vAlign w:val="center"/>
            <w:hideMark/>
          </w:tcPr>
          <w:p w14:paraId="157097EC"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TOLVA SERIE 327C</w:t>
            </w:r>
          </w:p>
        </w:tc>
      </w:tr>
      <w:tr w:rsidR="00E92D9A" w:rsidRPr="00113421" w14:paraId="743A0A50"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CFCFD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62</w:t>
            </w:r>
          </w:p>
        </w:tc>
        <w:tc>
          <w:tcPr>
            <w:tcW w:w="6096" w:type="dxa"/>
            <w:tcBorders>
              <w:top w:val="nil"/>
              <w:left w:val="nil"/>
              <w:bottom w:val="single" w:sz="4" w:space="0" w:color="auto"/>
              <w:right w:val="single" w:sz="4" w:space="0" w:color="auto"/>
            </w:tcBorders>
            <w:shd w:val="clear" w:color="auto" w:fill="auto"/>
            <w:vAlign w:val="center"/>
            <w:hideMark/>
          </w:tcPr>
          <w:p w14:paraId="68648B1F"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TOLVA SERIE 328C</w:t>
            </w:r>
          </w:p>
        </w:tc>
      </w:tr>
      <w:tr w:rsidR="00E92D9A" w:rsidRPr="00113421" w14:paraId="2ADB731B"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1AA8809"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63</w:t>
            </w:r>
          </w:p>
        </w:tc>
        <w:tc>
          <w:tcPr>
            <w:tcW w:w="6096" w:type="dxa"/>
            <w:tcBorders>
              <w:top w:val="nil"/>
              <w:left w:val="nil"/>
              <w:bottom w:val="single" w:sz="4" w:space="0" w:color="auto"/>
              <w:right w:val="single" w:sz="4" w:space="0" w:color="auto"/>
            </w:tcBorders>
            <w:shd w:val="clear" w:color="auto" w:fill="auto"/>
            <w:vAlign w:val="center"/>
            <w:hideMark/>
          </w:tcPr>
          <w:p w14:paraId="3631AD8B"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TOLVA SERIE 329C</w:t>
            </w:r>
          </w:p>
        </w:tc>
      </w:tr>
      <w:tr w:rsidR="00E92D9A" w:rsidRPr="00113421" w14:paraId="47977988"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FDBA2D5"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64</w:t>
            </w:r>
          </w:p>
        </w:tc>
        <w:tc>
          <w:tcPr>
            <w:tcW w:w="6096" w:type="dxa"/>
            <w:tcBorders>
              <w:top w:val="nil"/>
              <w:left w:val="nil"/>
              <w:bottom w:val="single" w:sz="4" w:space="0" w:color="auto"/>
              <w:right w:val="single" w:sz="4" w:space="0" w:color="auto"/>
            </w:tcBorders>
            <w:shd w:val="clear" w:color="auto" w:fill="auto"/>
            <w:vAlign w:val="center"/>
            <w:hideMark/>
          </w:tcPr>
          <w:p w14:paraId="68029EEB"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TOLVA SERIE 330C</w:t>
            </w:r>
          </w:p>
        </w:tc>
      </w:tr>
      <w:tr w:rsidR="00E92D9A" w:rsidRPr="00113421" w14:paraId="410475F1"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91E4048"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65</w:t>
            </w:r>
          </w:p>
        </w:tc>
        <w:tc>
          <w:tcPr>
            <w:tcW w:w="6096" w:type="dxa"/>
            <w:tcBorders>
              <w:top w:val="nil"/>
              <w:left w:val="nil"/>
              <w:bottom w:val="single" w:sz="4" w:space="0" w:color="auto"/>
              <w:right w:val="single" w:sz="4" w:space="0" w:color="auto"/>
            </w:tcBorders>
            <w:shd w:val="clear" w:color="auto" w:fill="auto"/>
            <w:vAlign w:val="center"/>
            <w:hideMark/>
          </w:tcPr>
          <w:p w14:paraId="3894D6E2"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TOLVA SERIE 331C</w:t>
            </w:r>
          </w:p>
        </w:tc>
      </w:tr>
      <w:tr w:rsidR="00E92D9A" w:rsidRPr="00113421" w14:paraId="190AD14F"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32D7039"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66</w:t>
            </w:r>
          </w:p>
        </w:tc>
        <w:tc>
          <w:tcPr>
            <w:tcW w:w="6096" w:type="dxa"/>
            <w:tcBorders>
              <w:top w:val="nil"/>
              <w:left w:val="nil"/>
              <w:bottom w:val="single" w:sz="4" w:space="0" w:color="auto"/>
              <w:right w:val="single" w:sz="4" w:space="0" w:color="auto"/>
            </w:tcBorders>
            <w:shd w:val="clear" w:color="auto" w:fill="auto"/>
            <w:vAlign w:val="center"/>
            <w:hideMark/>
          </w:tcPr>
          <w:p w14:paraId="6137141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TOLVA SERIE 332C</w:t>
            </w:r>
          </w:p>
        </w:tc>
      </w:tr>
      <w:tr w:rsidR="00E92D9A" w:rsidRPr="00113421" w14:paraId="774B5CC7"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F0C8F73"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67</w:t>
            </w:r>
          </w:p>
        </w:tc>
        <w:tc>
          <w:tcPr>
            <w:tcW w:w="6096" w:type="dxa"/>
            <w:tcBorders>
              <w:top w:val="nil"/>
              <w:left w:val="nil"/>
              <w:bottom w:val="single" w:sz="4" w:space="0" w:color="auto"/>
              <w:right w:val="single" w:sz="4" w:space="0" w:color="auto"/>
            </w:tcBorders>
            <w:shd w:val="clear" w:color="auto" w:fill="auto"/>
            <w:vAlign w:val="center"/>
            <w:hideMark/>
          </w:tcPr>
          <w:p w14:paraId="2FE8211F"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TOLVA SERIE 333C</w:t>
            </w:r>
          </w:p>
        </w:tc>
      </w:tr>
      <w:tr w:rsidR="00E92D9A" w:rsidRPr="00113421" w14:paraId="426E035A"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133392D"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68</w:t>
            </w:r>
          </w:p>
        </w:tc>
        <w:tc>
          <w:tcPr>
            <w:tcW w:w="6096" w:type="dxa"/>
            <w:tcBorders>
              <w:top w:val="nil"/>
              <w:left w:val="nil"/>
              <w:bottom w:val="single" w:sz="4" w:space="0" w:color="auto"/>
              <w:right w:val="single" w:sz="4" w:space="0" w:color="auto"/>
            </w:tcBorders>
            <w:shd w:val="clear" w:color="auto" w:fill="auto"/>
            <w:vAlign w:val="center"/>
            <w:hideMark/>
          </w:tcPr>
          <w:p w14:paraId="452548FE"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PLANCHÓN B1</w:t>
            </w:r>
          </w:p>
        </w:tc>
      </w:tr>
      <w:tr w:rsidR="00E92D9A" w:rsidRPr="00113421" w14:paraId="60A78638"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1836DB0"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69</w:t>
            </w:r>
          </w:p>
        </w:tc>
        <w:tc>
          <w:tcPr>
            <w:tcW w:w="6096" w:type="dxa"/>
            <w:tcBorders>
              <w:top w:val="nil"/>
              <w:left w:val="nil"/>
              <w:bottom w:val="single" w:sz="4" w:space="0" w:color="auto"/>
              <w:right w:val="single" w:sz="4" w:space="0" w:color="auto"/>
            </w:tcBorders>
            <w:shd w:val="clear" w:color="auto" w:fill="auto"/>
            <w:vAlign w:val="center"/>
            <w:hideMark/>
          </w:tcPr>
          <w:p w14:paraId="7A13B22E"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PLANCHÓN B2</w:t>
            </w:r>
          </w:p>
        </w:tc>
      </w:tr>
      <w:tr w:rsidR="00E92D9A" w:rsidRPr="00113421" w14:paraId="53A9E88A"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5D507C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70</w:t>
            </w:r>
          </w:p>
        </w:tc>
        <w:tc>
          <w:tcPr>
            <w:tcW w:w="6096" w:type="dxa"/>
            <w:tcBorders>
              <w:top w:val="nil"/>
              <w:left w:val="nil"/>
              <w:bottom w:val="single" w:sz="4" w:space="0" w:color="auto"/>
              <w:right w:val="single" w:sz="4" w:space="0" w:color="auto"/>
            </w:tcBorders>
            <w:shd w:val="clear" w:color="auto" w:fill="auto"/>
            <w:vAlign w:val="center"/>
            <w:hideMark/>
          </w:tcPr>
          <w:p w14:paraId="2897692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BARCAZA TIPO PLANCHÓN B3</w:t>
            </w:r>
          </w:p>
        </w:tc>
      </w:tr>
      <w:tr w:rsidR="00E92D9A" w:rsidRPr="00113421" w14:paraId="7ADF4E15"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84ADB23"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71</w:t>
            </w:r>
          </w:p>
        </w:tc>
        <w:tc>
          <w:tcPr>
            <w:tcW w:w="6096" w:type="dxa"/>
            <w:tcBorders>
              <w:top w:val="nil"/>
              <w:left w:val="nil"/>
              <w:bottom w:val="single" w:sz="4" w:space="0" w:color="auto"/>
              <w:right w:val="single" w:sz="4" w:space="0" w:color="auto"/>
            </w:tcBorders>
            <w:shd w:val="clear" w:color="auto" w:fill="auto"/>
            <w:vAlign w:val="center"/>
            <w:hideMark/>
          </w:tcPr>
          <w:p w14:paraId="2AC5A1DC"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DOBLE TROQUE INTERNATIONAL JKY 190 SERIE 2426</w:t>
            </w:r>
          </w:p>
        </w:tc>
      </w:tr>
      <w:tr w:rsidR="00E92D9A" w:rsidRPr="00113421" w14:paraId="231F2B75"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3C381AC"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72</w:t>
            </w:r>
          </w:p>
        </w:tc>
        <w:tc>
          <w:tcPr>
            <w:tcW w:w="6096" w:type="dxa"/>
            <w:tcBorders>
              <w:top w:val="nil"/>
              <w:left w:val="nil"/>
              <w:bottom w:val="single" w:sz="4" w:space="0" w:color="auto"/>
              <w:right w:val="single" w:sz="4" w:space="0" w:color="auto"/>
            </w:tcBorders>
            <w:shd w:val="clear" w:color="auto" w:fill="auto"/>
            <w:vAlign w:val="center"/>
            <w:hideMark/>
          </w:tcPr>
          <w:p w14:paraId="5E52A209"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DOBLE TROQUE INTERNATIONAL JKY 191 SERIE 2188</w:t>
            </w:r>
          </w:p>
        </w:tc>
      </w:tr>
      <w:tr w:rsidR="00E92D9A" w:rsidRPr="00113421" w14:paraId="1DD53F6B"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D2E877"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73</w:t>
            </w:r>
          </w:p>
        </w:tc>
        <w:tc>
          <w:tcPr>
            <w:tcW w:w="6096" w:type="dxa"/>
            <w:tcBorders>
              <w:top w:val="nil"/>
              <w:left w:val="nil"/>
              <w:bottom w:val="single" w:sz="4" w:space="0" w:color="auto"/>
              <w:right w:val="single" w:sz="4" w:space="0" w:color="auto"/>
            </w:tcBorders>
            <w:shd w:val="clear" w:color="auto" w:fill="auto"/>
            <w:vAlign w:val="center"/>
            <w:hideMark/>
          </w:tcPr>
          <w:p w14:paraId="1F2D0994"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DOBLE TROQUE INTERNATIONAL JKY 192 SERIE 2427</w:t>
            </w:r>
          </w:p>
        </w:tc>
      </w:tr>
      <w:tr w:rsidR="00E92D9A" w:rsidRPr="00113421" w14:paraId="327AAEF1"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8EEBEBF"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74</w:t>
            </w:r>
          </w:p>
        </w:tc>
        <w:tc>
          <w:tcPr>
            <w:tcW w:w="6096" w:type="dxa"/>
            <w:tcBorders>
              <w:top w:val="nil"/>
              <w:left w:val="nil"/>
              <w:bottom w:val="single" w:sz="4" w:space="0" w:color="auto"/>
              <w:right w:val="single" w:sz="4" w:space="0" w:color="auto"/>
            </w:tcBorders>
            <w:shd w:val="clear" w:color="auto" w:fill="auto"/>
            <w:vAlign w:val="center"/>
            <w:hideMark/>
          </w:tcPr>
          <w:p w14:paraId="1A1854D2"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DOBLE TROQUE INTERNATIONAL JKY 193 SERIE 2344</w:t>
            </w:r>
          </w:p>
        </w:tc>
      </w:tr>
      <w:tr w:rsidR="00E92D9A" w:rsidRPr="00113421" w14:paraId="16285833"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96254D"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75</w:t>
            </w:r>
          </w:p>
        </w:tc>
        <w:tc>
          <w:tcPr>
            <w:tcW w:w="6096" w:type="dxa"/>
            <w:tcBorders>
              <w:top w:val="nil"/>
              <w:left w:val="nil"/>
              <w:bottom w:val="single" w:sz="4" w:space="0" w:color="auto"/>
              <w:right w:val="single" w:sz="4" w:space="0" w:color="auto"/>
            </w:tcBorders>
            <w:shd w:val="clear" w:color="auto" w:fill="auto"/>
            <w:vAlign w:val="center"/>
            <w:hideMark/>
          </w:tcPr>
          <w:p w14:paraId="4621B4F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DOBLE TROQUE INTERNATIONAL JKY 194 SERIE 2187</w:t>
            </w:r>
          </w:p>
        </w:tc>
      </w:tr>
      <w:tr w:rsidR="00E92D9A" w:rsidRPr="00113421" w14:paraId="7F8D30AF"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4CC68A8"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76</w:t>
            </w:r>
          </w:p>
        </w:tc>
        <w:tc>
          <w:tcPr>
            <w:tcW w:w="6096" w:type="dxa"/>
            <w:tcBorders>
              <w:top w:val="nil"/>
              <w:left w:val="nil"/>
              <w:bottom w:val="single" w:sz="4" w:space="0" w:color="auto"/>
              <w:right w:val="single" w:sz="4" w:space="0" w:color="auto"/>
            </w:tcBorders>
            <w:shd w:val="clear" w:color="auto" w:fill="auto"/>
            <w:vAlign w:val="center"/>
            <w:hideMark/>
          </w:tcPr>
          <w:p w14:paraId="50D7BD7C"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DOBLE TROQUE INTERNATIONAL JKY 195 SERIE 2429</w:t>
            </w:r>
          </w:p>
        </w:tc>
      </w:tr>
      <w:tr w:rsidR="00E92D9A" w:rsidRPr="00113421" w14:paraId="265F9E06"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691A654"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77</w:t>
            </w:r>
          </w:p>
        </w:tc>
        <w:tc>
          <w:tcPr>
            <w:tcW w:w="6096" w:type="dxa"/>
            <w:tcBorders>
              <w:top w:val="nil"/>
              <w:left w:val="nil"/>
              <w:bottom w:val="single" w:sz="4" w:space="0" w:color="auto"/>
              <w:right w:val="single" w:sz="4" w:space="0" w:color="auto"/>
            </w:tcBorders>
            <w:shd w:val="clear" w:color="auto" w:fill="auto"/>
            <w:vAlign w:val="center"/>
            <w:hideMark/>
          </w:tcPr>
          <w:p w14:paraId="7CA6CEFC"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DOBLE TROQUE INTERNATIONAL JKY 196 SERIE 2430</w:t>
            </w:r>
          </w:p>
        </w:tc>
      </w:tr>
      <w:tr w:rsidR="00E92D9A" w:rsidRPr="00113421" w14:paraId="3B6717E9"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3E050D"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78</w:t>
            </w:r>
          </w:p>
        </w:tc>
        <w:tc>
          <w:tcPr>
            <w:tcW w:w="6096" w:type="dxa"/>
            <w:tcBorders>
              <w:top w:val="nil"/>
              <w:left w:val="nil"/>
              <w:bottom w:val="single" w:sz="4" w:space="0" w:color="auto"/>
              <w:right w:val="single" w:sz="4" w:space="0" w:color="auto"/>
            </w:tcBorders>
            <w:shd w:val="clear" w:color="auto" w:fill="auto"/>
            <w:vAlign w:val="center"/>
            <w:hideMark/>
          </w:tcPr>
          <w:p w14:paraId="0F549865"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DOBLE TROQUE INTERNATIONAL JKY 197 SERIE 2428</w:t>
            </w:r>
          </w:p>
        </w:tc>
      </w:tr>
      <w:tr w:rsidR="00E92D9A" w:rsidRPr="00113421" w14:paraId="6073D4DF"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0D087A"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79</w:t>
            </w:r>
          </w:p>
        </w:tc>
        <w:tc>
          <w:tcPr>
            <w:tcW w:w="6096" w:type="dxa"/>
            <w:tcBorders>
              <w:top w:val="nil"/>
              <w:left w:val="nil"/>
              <w:bottom w:val="single" w:sz="4" w:space="0" w:color="auto"/>
              <w:right w:val="single" w:sz="4" w:space="0" w:color="auto"/>
            </w:tcBorders>
            <w:shd w:val="clear" w:color="auto" w:fill="auto"/>
            <w:vAlign w:val="center"/>
            <w:hideMark/>
          </w:tcPr>
          <w:p w14:paraId="780B316B"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ESTÁNDAR HINO OCK 417 SERIE 0179</w:t>
            </w:r>
          </w:p>
        </w:tc>
      </w:tr>
      <w:tr w:rsidR="00E92D9A" w:rsidRPr="00113421" w14:paraId="46D9A89E"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BA6AB8"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80</w:t>
            </w:r>
          </w:p>
        </w:tc>
        <w:tc>
          <w:tcPr>
            <w:tcW w:w="6096" w:type="dxa"/>
            <w:tcBorders>
              <w:top w:val="nil"/>
              <w:left w:val="nil"/>
              <w:bottom w:val="single" w:sz="4" w:space="0" w:color="auto"/>
              <w:right w:val="single" w:sz="4" w:space="0" w:color="auto"/>
            </w:tcBorders>
            <w:shd w:val="clear" w:color="auto" w:fill="auto"/>
            <w:vAlign w:val="center"/>
            <w:hideMark/>
          </w:tcPr>
          <w:p w14:paraId="489CEA69"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VOLQUETA ESTÁNDAR HINO OJG 704 SERIE 0180</w:t>
            </w:r>
          </w:p>
        </w:tc>
      </w:tr>
      <w:tr w:rsidR="00E92D9A" w:rsidRPr="00113421" w14:paraId="280BA08A"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269383"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81</w:t>
            </w:r>
          </w:p>
        </w:tc>
        <w:tc>
          <w:tcPr>
            <w:tcW w:w="6096" w:type="dxa"/>
            <w:tcBorders>
              <w:top w:val="nil"/>
              <w:left w:val="nil"/>
              <w:bottom w:val="single" w:sz="4" w:space="0" w:color="auto"/>
              <w:right w:val="single" w:sz="4" w:space="0" w:color="auto"/>
            </w:tcBorders>
            <w:shd w:val="clear" w:color="auto" w:fill="auto"/>
            <w:vAlign w:val="center"/>
            <w:hideMark/>
          </w:tcPr>
          <w:p w14:paraId="0DF5C177"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CAMIÓN CISTERNA OJG 775 SERIE 1276</w:t>
            </w:r>
          </w:p>
        </w:tc>
      </w:tr>
      <w:tr w:rsidR="00E92D9A" w:rsidRPr="00113421" w14:paraId="647A4224"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11A8B59"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82</w:t>
            </w:r>
          </w:p>
        </w:tc>
        <w:tc>
          <w:tcPr>
            <w:tcW w:w="6096" w:type="dxa"/>
            <w:tcBorders>
              <w:top w:val="nil"/>
              <w:left w:val="nil"/>
              <w:bottom w:val="single" w:sz="4" w:space="0" w:color="auto"/>
              <w:right w:val="single" w:sz="4" w:space="0" w:color="auto"/>
            </w:tcBorders>
            <w:shd w:val="clear" w:color="auto" w:fill="auto"/>
            <w:vAlign w:val="center"/>
            <w:hideMark/>
          </w:tcPr>
          <w:p w14:paraId="5260BE8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BULLDOZER TIPO LGP SERIE 7575</w:t>
            </w:r>
          </w:p>
        </w:tc>
      </w:tr>
      <w:tr w:rsidR="00E92D9A" w:rsidRPr="00113421" w14:paraId="320A7C44"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485E0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83</w:t>
            </w:r>
          </w:p>
        </w:tc>
        <w:tc>
          <w:tcPr>
            <w:tcW w:w="6096" w:type="dxa"/>
            <w:tcBorders>
              <w:top w:val="nil"/>
              <w:left w:val="nil"/>
              <w:bottom w:val="single" w:sz="4" w:space="0" w:color="auto"/>
              <w:right w:val="single" w:sz="4" w:space="0" w:color="auto"/>
            </w:tcBorders>
            <w:shd w:val="clear" w:color="auto" w:fill="auto"/>
            <w:vAlign w:val="center"/>
            <w:hideMark/>
          </w:tcPr>
          <w:p w14:paraId="104B4108"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COSECHADORA AQUAMARINE H5-200 SERIE 8038</w:t>
            </w:r>
          </w:p>
        </w:tc>
      </w:tr>
      <w:tr w:rsidR="00E92D9A" w:rsidRPr="00113421" w14:paraId="2F7A9941"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74E048F"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84</w:t>
            </w:r>
          </w:p>
        </w:tc>
        <w:tc>
          <w:tcPr>
            <w:tcW w:w="6096" w:type="dxa"/>
            <w:tcBorders>
              <w:top w:val="nil"/>
              <w:left w:val="nil"/>
              <w:bottom w:val="single" w:sz="4" w:space="0" w:color="auto"/>
              <w:right w:val="single" w:sz="4" w:space="0" w:color="auto"/>
            </w:tcBorders>
            <w:shd w:val="clear" w:color="auto" w:fill="auto"/>
            <w:vAlign w:val="center"/>
            <w:hideMark/>
          </w:tcPr>
          <w:p w14:paraId="6711C334"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COSECHADORA AQUAMARINE H5-200 SERIE 8039</w:t>
            </w:r>
          </w:p>
        </w:tc>
      </w:tr>
      <w:tr w:rsidR="00E92D9A" w:rsidRPr="00113421" w14:paraId="46D02E24"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D5613A8"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85</w:t>
            </w:r>
          </w:p>
        </w:tc>
        <w:tc>
          <w:tcPr>
            <w:tcW w:w="6096" w:type="dxa"/>
            <w:tcBorders>
              <w:top w:val="nil"/>
              <w:left w:val="nil"/>
              <w:bottom w:val="single" w:sz="4" w:space="0" w:color="auto"/>
              <w:right w:val="single" w:sz="4" w:space="0" w:color="auto"/>
            </w:tcBorders>
            <w:shd w:val="clear" w:color="auto" w:fill="auto"/>
            <w:vAlign w:val="center"/>
            <w:hideMark/>
          </w:tcPr>
          <w:p w14:paraId="3A3CBA9F"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TRACTOR KUBOTA B2320 SERIE 3050</w:t>
            </w:r>
          </w:p>
        </w:tc>
      </w:tr>
      <w:tr w:rsidR="00E92D9A" w:rsidRPr="00113421" w14:paraId="0D67CA5E"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B8706C0"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86</w:t>
            </w:r>
          </w:p>
        </w:tc>
        <w:tc>
          <w:tcPr>
            <w:tcW w:w="6096" w:type="dxa"/>
            <w:tcBorders>
              <w:top w:val="nil"/>
              <w:left w:val="nil"/>
              <w:bottom w:val="single" w:sz="4" w:space="0" w:color="auto"/>
              <w:right w:val="single" w:sz="4" w:space="0" w:color="auto"/>
            </w:tcBorders>
            <w:shd w:val="clear" w:color="auto" w:fill="auto"/>
            <w:vAlign w:val="center"/>
            <w:hideMark/>
          </w:tcPr>
          <w:p w14:paraId="461ACE43"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TRACTOR KUBOTA B2320 SERIE 3265</w:t>
            </w:r>
          </w:p>
        </w:tc>
      </w:tr>
      <w:tr w:rsidR="00E92D9A" w:rsidRPr="00113421" w14:paraId="06F57A4D"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1CB2C72"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87</w:t>
            </w:r>
          </w:p>
        </w:tc>
        <w:tc>
          <w:tcPr>
            <w:tcW w:w="6096" w:type="dxa"/>
            <w:tcBorders>
              <w:top w:val="nil"/>
              <w:left w:val="nil"/>
              <w:bottom w:val="single" w:sz="4" w:space="0" w:color="auto"/>
              <w:right w:val="single" w:sz="4" w:space="0" w:color="auto"/>
            </w:tcBorders>
            <w:shd w:val="clear" w:color="auto" w:fill="auto"/>
            <w:vAlign w:val="center"/>
            <w:hideMark/>
          </w:tcPr>
          <w:p w14:paraId="4A750960"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TRACTOR KUBOTA L4400 SERIE 8954</w:t>
            </w:r>
          </w:p>
        </w:tc>
      </w:tr>
      <w:tr w:rsidR="00E92D9A" w:rsidRPr="00113421" w14:paraId="7DA1B819" w14:textId="77777777" w:rsidTr="00593C69">
        <w:trPr>
          <w:trHeight w:val="22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26187F5" w14:textId="77777777" w:rsidR="00E92D9A" w:rsidRPr="00113421" w:rsidRDefault="00E92D9A" w:rsidP="00593C69">
            <w:pPr>
              <w:jc w:val="cente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88</w:t>
            </w:r>
          </w:p>
        </w:tc>
        <w:tc>
          <w:tcPr>
            <w:tcW w:w="6096" w:type="dxa"/>
            <w:tcBorders>
              <w:top w:val="nil"/>
              <w:left w:val="nil"/>
              <w:bottom w:val="single" w:sz="4" w:space="0" w:color="auto"/>
              <w:right w:val="single" w:sz="4" w:space="0" w:color="auto"/>
            </w:tcBorders>
            <w:shd w:val="clear" w:color="auto" w:fill="auto"/>
            <w:vAlign w:val="center"/>
            <w:hideMark/>
          </w:tcPr>
          <w:p w14:paraId="42A98D62" w14:textId="77777777" w:rsidR="00E92D9A" w:rsidRPr="00113421" w:rsidRDefault="00E92D9A" w:rsidP="00593C69">
            <w:pPr>
              <w:rPr>
                <w:rFonts w:ascii="Arial Narrow" w:hAnsi="Arial Narrow" w:cs="Calibri"/>
                <w:color w:val="000000"/>
                <w:sz w:val="18"/>
                <w:szCs w:val="18"/>
                <w:lang w:eastAsia="es-CO"/>
              </w:rPr>
            </w:pPr>
            <w:r w:rsidRPr="00113421">
              <w:rPr>
                <w:rFonts w:ascii="Arial Narrow" w:hAnsi="Arial Narrow" w:cs="Calibri"/>
                <w:color w:val="000000"/>
                <w:sz w:val="18"/>
                <w:szCs w:val="18"/>
                <w:lang w:eastAsia="es-CO"/>
              </w:rPr>
              <w:t>TRACTOR ZETOR SERIE 7245</w:t>
            </w:r>
          </w:p>
        </w:tc>
      </w:tr>
    </w:tbl>
    <w:p w14:paraId="06E36FC8" w14:textId="77777777" w:rsidR="00E92D9A" w:rsidRDefault="00E92D9A">
      <w:pPr>
        <w:pStyle w:val="Textoindependiente"/>
        <w:spacing w:before="99" w:line="256" w:lineRule="auto"/>
        <w:ind w:left="1142" w:right="832"/>
        <w:rPr>
          <w:rFonts w:ascii="Arial" w:hAnsi="Arial" w:cs="Arial"/>
          <w:color w:val="000000" w:themeColor="text1"/>
          <w:w w:val="80"/>
          <w:sz w:val="22"/>
          <w:szCs w:val="22"/>
        </w:rPr>
      </w:pPr>
    </w:p>
    <w:p w14:paraId="1D6F4790" w14:textId="459A3D98" w:rsidR="00D47FAB" w:rsidRPr="002F5B5A" w:rsidRDefault="00FA1F97" w:rsidP="00A626B8">
      <w:pPr>
        <w:pStyle w:val="Textoindependiente"/>
        <w:spacing w:before="99" w:line="256" w:lineRule="auto"/>
        <w:ind w:left="1142" w:right="832"/>
        <w:jc w:val="both"/>
        <w:rPr>
          <w:rFonts w:ascii="Arial Narrow" w:hAnsi="Arial Narrow" w:cs="Arial"/>
          <w:color w:val="000000" w:themeColor="text1"/>
        </w:rPr>
      </w:pPr>
      <w:r w:rsidRPr="002F5B5A">
        <w:rPr>
          <w:rFonts w:ascii="Arial Narrow" w:hAnsi="Arial Narrow" w:cs="Arial"/>
          <w:color w:val="000000" w:themeColor="text1"/>
        </w:rPr>
        <w:t>Adicionalmente</w:t>
      </w:r>
      <w:r w:rsidR="00D47FAB" w:rsidRPr="002F5B5A">
        <w:rPr>
          <w:rFonts w:ascii="Arial Narrow" w:hAnsi="Arial Narrow" w:cs="Arial"/>
          <w:color w:val="000000" w:themeColor="text1"/>
        </w:rPr>
        <w:t xml:space="preserve">, la </w:t>
      </w:r>
      <w:r w:rsidR="00D47FAB" w:rsidRPr="002F5B5A">
        <w:rPr>
          <w:rFonts w:ascii="Arial Narrow" w:hAnsi="Arial Narrow" w:cs="Arial"/>
          <w:b/>
          <w:bCs/>
          <w:color w:val="000000" w:themeColor="text1"/>
          <w:u w:val="single"/>
        </w:rPr>
        <w:t>Dirección de Infraestructura Ambiental – DIA</w:t>
      </w:r>
      <w:r w:rsidR="00D47FAB" w:rsidRPr="002F5B5A">
        <w:rPr>
          <w:rFonts w:ascii="Arial Narrow" w:hAnsi="Arial Narrow" w:cs="Arial"/>
          <w:color w:val="000000" w:themeColor="text1"/>
        </w:rPr>
        <w:t xml:space="preserve"> cuenta con equipos menores de apoyo </w:t>
      </w:r>
      <w:r w:rsidR="00A626B8" w:rsidRPr="002F5B5A">
        <w:rPr>
          <w:rFonts w:ascii="Arial Narrow" w:hAnsi="Arial Narrow" w:cs="Arial"/>
          <w:color w:val="000000" w:themeColor="text1"/>
        </w:rPr>
        <w:t xml:space="preserve">en los parques propiedad de la Corporación y demás infraestructura dentro de la jurisdicción que requieren abastecerse de combustible para su oportuna operación dentro de las actividades propias de funcionamiento </w:t>
      </w:r>
      <w:r w:rsidR="00D47FAB" w:rsidRPr="002F5B5A">
        <w:rPr>
          <w:rFonts w:ascii="Arial Narrow" w:hAnsi="Arial Narrow" w:cs="Arial"/>
          <w:color w:val="000000" w:themeColor="text1"/>
        </w:rPr>
        <w:t>y</w:t>
      </w:r>
      <w:r w:rsidR="00A626B8" w:rsidRPr="002F5B5A">
        <w:rPr>
          <w:rFonts w:ascii="Arial Narrow" w:hAnsi="Arial Narrow" w:cs="Arial"/>
          <w:color w:val="000000" w:themeColor="text1"/>
        </w:rPr>
        <w:t xml:space="preserve"> que además </w:t>
      </w:r>
      <w:r w:rsidR="00D47FAB" w:rsidRPr="002F5B5A">
        <w:rPr>
          <w:rFonts w:ascii="Arial Narrow" w:hAnsi="Arial Narrow" w:cs="Arial"/>
          <w:color w:val="000000" w:themeColor="text1"/>
        </w:rPr>
        <w:t xml:space="preserve">en ocasiones </w:t>
      </w:r>
      <w:r w:rsidR="00A626B8" w:rsidRPr="002F5B5A">
        <w:rPr>
          <w:rFonts w:ascii="Arial Narrow" w:hAnsi="Arial Narrow" w:cs="Arial"/>
          <w:color w:val="000000" w:themeColor="text1"/>
        </w:rPr>
        <w:t xml:space="preserve">se utilizan </w:t>
      </w:r>
      <w:r w:rsidR="00D47FAB" w:rsidRPr="002F5B5A">
        <w:rPr>
          <w:rFonts w:ascii="Arial Narrow" w:hAnsi="Arial Narrow" w:cs="Arial"/>
          <w:color w:val="000000" w:themeColor="text1"/>
        </w:rPr>
        <w:t>para las labores de atención de emergencias y mitigación de riesgos en la jurisdicción</w:t>
      </w:r>
      <w:r w:rsidR="00A626B8" w:rsidRPr="002F5B5A">
        <w:rPr>
          <w:rFonts w:ascii="Arial Narrow" w:hAnsi="Arial Narrow" w:cs="Arial"/>
          <w:color w:val="000000" w:themeColor="text1"/>
        </w:rPr>
        <w:t xml:space="preserve">, los cuales se relacionan a continuación: </w:t>
      </w:r>
    </w:p>
    <w:p w14:paraId="1E315DDC" w14:textId="341A6A23" w:rsidR="00BC5120" w:rsidRDefault="00BC5120" w:rsidP="00A626B8">
      <w:pPr>
        <w:pStyle w:val="Textoindependiente"/>
        <w:spacing w:before="99" w:line="256" w:lineRule="auto"/>
        <w:ind w:left="1142" w:right="832"/>
        <w:jc w:val="both"/>
        <w:rPr>
          <w:rFonts w:ascii="Arial" w:hAnsi="Arial" w:cs="Arial"/>
          <w:color w:val="000000" w:themeColor="text1"/>
          <w:w w:val="80"/>
          <w:sz w:val="22"/>
          <w:szCs w:val="22"/>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6181"/>
      </w:tblGrid>
      <w:tr w:rsidR="00E92D9A" w:rsidRPr="00FE32A2" w14:paraId="0F5D7A6B" w14:textId="77777777" w:rsidTr="00593C69">
        <w:trPr>
          <w:trHeight w:val="225"/>
          <w:jc w:val="center"/>
        </w:trPr>
        <w:tc>
          <w:tcPr>
            <w:tcW w:w="618" w:type="dxa"/>
            <w:shd w:val="clear" w:color="auto" w:fill="auto"/>
            <w:vAlign w:val="center"/>
            <w:hideMark/>
          </w:tcPr>
          <w:p w14:paraId="3036B7C6" w14:textId="3795E524" w:rsidR="00E92D9A" w:rsidRPr="00FE32A2" w:rsidRDefault="00DA2D6E" w:rsidP="00593C69">
            <w:pPr>
              <w:jc w:val="center"/>
              <w:rPr>
                <w:rFonts w:ascii="Arial Narrow" w:hAnsi="Arial Narrow" w:cs="Arial"/>
                <w:b/>
                <w:bCs/>
                <w:color w:val="000000" w:themeColor="text1"/>
                <w:sz w:val="20"/>
                <w:szCs w:val="20"/>
                <w:lang w:eastAsia="es-CO"/>
              </w:rPr>
            </w:pPr>
            <w:r w:rsidRPr="00FE32A2">
              <w:rPr>
                <w:rFonts w:ascii="Arial Narrow" w:hAnsi="Arial Narrow" w:cs="Arial"/>
                <w:b/>
                <w:bCs/>
                <w:color w:val="000000" w:themeColor="text1"/>
                <w:sz w:val="20"/>
                <w:szCs w:val="20"/>
                <w:lang w:eastAsia="es-CO"/>
              </w:rPr>
              <w:t>ÍTEM</w:t>
            </w:r>
          </w:p>
        </w:tc>
        <w:tc>
          <w:tcPr>
            <w:tcW w:w="6181" w:type="dxa"/>
            <w:shd w:val="clear" w:color="auto" w:fill="auto"/>
            <w:noWrap/>
            <w:vAlign w:val="center"/>
            <w:hideMark/>
          </w:tcPr>
          <w:p w14:paraId="3E34EC63" w14:textId="77777777" w:rsidR="00E92D9A" w:rsidRPr="00FE32A2" w:rsidRDefault="00E92D9A" w:rsidP="00593C69">
            <w:pPr>
              <w:jc w:val="center"/>
              <w:rPr>
                <w:rFonts w:ascii="Arial Narrow" w:hAnsi="Arial Narrow" w:cs="Arial"/>
                <w:b/>
                <w:bCs/>
                <w:color w:val="000000" w:themeColor="text1"/>
                <w:sz w:val="18"/>
                <w:szCs w:val="18"/>
                <w:lang w:eastAsia="es-CO"/>
              </w:rPr>
            </w:pPr>
            <w:r w:rsidRPr="00FE32A2">
              <w:rPr>
                <w:rFonts w:ascii="Arial Narrow" w:hAnsi="Arial Narrow" w:cs="Arial"/>
                <w:b/>
                <w:bCs/>
                <w:color w:val="000000" w:themeColor="text1"/>
                <w:sz w:val="18"/>
                <w:szCs w:val="18"/>
                <w:lang w:eastAsia="es-CO"/>
              </w:rPr>
              <w:t>EQUIPO SERIE</w:t>
            </w:r>
          </w:p>
        </w:tc>
      </w:tr>
      <w:tr w:rsidR="00E92D9A" w:rsidRPr="00FE32A2" w14:paraId="25245E2A" w14:textId="77777777" w:rsidTr="00593C69">
        <w:trPr>
          <w:trHeight w:val="180"/>
          <w:jc w:val="center"/>
        </w:trPr>
        <w:tc>
          <w:tcPr>
            <w:tcW w:w="618" w:type="dxa"/>
            <w:shd w:val="clear" w:color="auto" w:fill="auto"/>
            <w:noWrap/>
            <w:vAlign w:val="center"/>
            <w:hideMark/>
          </w:tcPr>
          <w:p w14:paraId="102E164B"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w:t>
            </w:r>
          </w:p>
        </w:tc>
        <w:tc>
          <w:tcPr>
            <w:tcW w:w="6181" w:type="dxa"/>
            <w:shd w:val="clear" w:color="auto" w:fill="auto"/>
            <w:vAlign w:val="center"/>
            <w:hideMark/>
          </w:tcPr>
          <w:p w14:paraId="5319F04B"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COMPRESOR KUBOTA 5272</w:t>
            </w:r>
          </w:p>
        </w:tc>
      </w:tr>
      <w:tr w:rsidR="00E92D9A" w:rsidRPr="00FE32A2" w14:paraId="7E5E4D8E" w14:textId="77777777" w:rsidTr="00593C69">
        <w:trPr>
          <w:trHeight w:val="180"/>
          <w:jc w:val="center"/>
        </w:trPr>
        <w:tc>
          <w:tcPr>
            <w:tcW w:w="618" w:type="dxa"/>
            <w:shd w:val="clear" w:color="auto" w:fill="auto"/>
            <w:noWrap/>
            <w:vAlign w:val="center"/>
            <w:hideMark/>
          </w:tcPr>
          <w:p w14:paraId="7F3D40D4"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w:t>
            </w:r>
          </w:p>
        </w:tc>
        <w:tc>
          <w:tcPr>
            <w:tcW w:w="6181" w:type="dxa"/>
            <w:shd w:val="clear" w:color="auto" w:fill="auto"/>
            <w:vAlign w:val="center"/>
            <w:hideMark/>
          </w:tcPr>
          <w:p w14:paraId="6BED0178"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LUMINARIA TOWER 1864</w:t>
            </w:r>
          </w:p>
        </w:tc>
      </w:tr>
      <w:tr w:rsidR="00E92D9A" w:rsidRPr="00FE32A2" w14:paraId="431AA2EF" w14:textId="77777777" w:rsidTr="00593C69">
        <w:trPr>
          <w:trHeight w:val="180"/>
          <w:jc w:val="center"/>
        </w:trPr>
        <w:tc>
          <w:tcPr>
            <w:tcW w:w="618" w:type="dxa"/>
            <w:shd w:val="clear" w:color="auto" w:fill="auto"/>
            <w:noWrap/>
            <w:vAlign w:val="center"/>
            <w:hideMark/>
          </w:tcPr>
          <w:p w14:paraId="02D22F42"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w:t>
            </w:r>
          </w:p>
        </w:tc>
        <w:tc>
          <w:tcPr>
            <w:tcW w:w="6181" w:type="dxa"/>
            <w:shd w:val="clear" w:color="auto" w:fill="auto"/>
            <w:vAlign w:val="center"/>
            <w:hideMark/>
          </w:tcPr>
          <w:p w14:paraId="546BB564"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LUMINARIA WALKER 2423</w:t>
            </w:r>
          </w:p>
        </w:tc>
      </w:tr>
      <w:tr w:rsidR="00E92D9A" w:rsidRPr="00FE32A2" w14:paraId="4C7AF3C8" w14:textId="77777777" w:rsidTr="00593C69">
        <w:trPr>
          <w:trHeight w:val="180"/>
          <w:jc w:val="center"/>
        </w:trPr>
        <w:tc>
          <w:tcPr>
            <w:tcW w:w="618" w:type="dxa"/>
            <w:shd w:val="clear" w:color="auto" w:fill="auto"/>
            <w:noWrap/>
            <w:vAlign w:val="center"/>
            <w:hideMark/>
          </w:tcPr>
          <w:p w14:paraId="6FE980FD"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w:t>
            </w:r>
          </w:p>
        </w:tc>
        <w:tc>
          <w:tcPr>
            <w:tcW w:w="6181" w:type="dxa"/>
            <w:shd w:val="clear" w:color="auto" w:fill="auto"/>
            <w:vAlign w:val="center"/>
            <w:hideMark/>
          </w:tcPr>
          <w:p w14:paraId="6C0665C4"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LUMINARIA WALKER 2964</w:t>
            </w:r>
          </w:p>
        </w:tc>
      </w:tr>
      <w:tr w:rsidR="00E92D9A" w:rsidRPr="00FE32A2" w14:paraId="61848A10" w14:textId="77777777" w:rsidTr="00593C69">
        <w:trPr>
          <w:trHeight w:val="180"/>
          <w:jc w:val="center"/>
        </w:trPr>
        <w:tc>
          <w:tcPr>
            <w:tcW w:w="618" w:type="dxa"/>
            <w:shd w:val="clear" w:color="auto" w:fill="auto"/>
            <w:noWrap/>
            <w:vAlign w:val="center"/>
            <w:hideMark/>
          </w:tcPr>
          <w:p w14:paraId="23E728EF"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w:t>
            </w:r>
          </w:p>
        </w:tc>
        <w:tc>
          <w:tcPr>
            <w:tcW w:w="6181" w:type="dxa"/>
            <w:shd w:val="clear" w:color="auto" w:fill="auto"/>
            <w:vAlign w:val="center"/>
            <w:hideMark/>
          </w:tcPr>
          <w:p w14:paraId="761A142A"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MFB 115 YAMAHA  SERIE 3560</w:t>
            </w:r>
          </w:p>
        </w:tc>
      </w:tr>
      <w:tr w:rsidR="00E92D9A" w:rsidRPr="00FE32A2" w14:paraId="14EA1433" w14:textId="77777777" w:rsidTr="00593C69">
        <w:trPr>
          <w:trHeight w:val="180"/>
          <w:jc w:val="center"/>
        </w:trPr>
        <w:tc>
          <w:tcPr>
            <w:tcW w:w="618" w:type="dxa"/>
            <w:shd w:val="clear" w:color="auto" w:fill="auto"/>
            <w:noWrap/>
            <w:vAlign w:val="center"/>
            <w:hideMark/>
          </w:tcPr>
          <w:p w14:paraId="34B17CED"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w:t>
            </w:r>
          </w:p>
        </w:tc>
        <w:tc>
          <w:tcPr>
            <w:tcW w:w="6181" w:type="dxa"/>
            <w:shd w:val="clear" w:color="auto" w:fill="auto"/>
            <w:vAlign w:val="center"/>
            <w:hideMark/>
          </w:tcPr>
          <w:p w14:paraId="18126645"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MFB 115 YAMAHA SERIE 3568</w:t>
            </w:r>
          </w:p>
        </w:tc>
      </w:tr>
      <w:tr w:rsidR="00E92D9A" w:rsidRPr="00FE32A2" w14:paraId="213322A2" w14:textId="77777777" w:rsidTr="00593C69">
        <w:trPr>
          <w:trHeight w:val="180"/>
          <w:jc w:val="center"/>
        </w:trPr>
        <w:tc>
          <w:tcPr>
            <w:tcW w:w="618" w:type="dxa"/>
            <w:shd w:val="clear" w:color="auto" w:fill="auto"/>
            <w:noWrap/>
            <w:vAlign w:val="center"/>
            <w:hideMark/>
          </w:tcPr>
          <w:p w14:paraId="7315A5AB"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7</w:t>
            </w:r>
          </w:p>
        </w:tc>
        <w:tc>
          <w:tcPr>
            <w:tcW w:w="6181" w:type="dxa"/>
            <w:shd w:val="clear" w:color="auto" w:fill="auto"/>
            <w:vAlign w:val="center"/>
            <w:hideMark/>
          </w:tcPr>
          <w:p w14:paraId="2081735B"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MFB 115 YAMAHA SERIE 3569</w:t>
            </w:r>
          </w:p>
        </w:tc>
      </w:tr>
      <w:tr w:rsidR="00E92D9A" w:rsidRPr="00FE32A2" w14:paraId="0F702511" w14:textId="77777777" w:rsidTr="00593C69">
        <w:trPr>
          <w:trHeight w:val="180"/>
          <w:jc w:val="center"/>
        </w:trPr>
        <w:tc>
          <w:tcPr>
            <w:tcW w:w="618" w:type="dxa"/>
            <w:shd w:val="clear" w:color="auto" w:fill="auto"/>
            <w:noWrap/>
            <w:vAlign w:val="center"/>
            <w:hideMark/>
          </w:tcPr>
          <w:p w14:paraId="41C459A6"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8</w:t>
            </w:r>
          </w:p>
        </w:tc>
        <w:tc>
          <w:tcPr>
            <w:tcW w:w="6181" w:type="dxa"/>
            <w:shd w:val="clear" w:color="auto" w:fill="auto"/>
            <w:vAlign w:val="center"/>
            <w:hideMark/>
          </w:tcPr>
          <w:p w14:paraId="24B00302"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MFB 15 YAMAHA SERIE 2882</w:t>
            </w:r>
          </w:p>
        </w:tc>
      </w:tr>
      <w:tr w:rsidR="00E92D9A" w:rsidRPr="00FE32A2" w14:paraId="27804521" w14:textId="77777777" w:rsidTr="00593C69">
        <w:trPr>
          <w:trHeight w:val="180"/>
          <w:jc w:val="center"/>
        </w:trPr>
        <w:tc>
          <w:tcPr>
            <w:tcW w:w="618" w:type="dxa"/>
            <w:shd w:val="clear" w:color="auto" w:fill="auto"/>
            <w:noWrap/>
            <w:vAlign w:val="center"/>
            <w:hideMark/>
          </w:tcPr>
          <w:p w14:paraId="5C4ABFA3"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9</w:t>
            </w:r>
          </w:p>
        </w:tc>
        <w:tc>
          <w:tcPr>
            <w:tcW w:w="6181" w:type="dxa"/>
            <w:shd w:val="clear" w:color="auto" w:fill="auto"/>
            <w:vAlign w:val="center"/>
            <w:hideMark/>
          </w:tcPr>
          <w:p w14:paraId="3AA6AE7A"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MFB 15 YAMAHA SERIE 7990</w:t>
            </w:r>
          </w:p>
        </w:tc>
      </w:tr>
      <w:tr w:rsidR="00E92D9A" w:rsidRPr="00FE32A2" w14:paraId="30A268F9" w14:textId="77777777" w:rsidTr="00593C69">
        <w:trPr>
          <w:trHeight w:val="180"/>
          <w:jc w:val="center"/>
        </w:trPr>
        <w:tc>
          <w:tcPr>
            <w:tcW w:w="618" w:type="dxa"/>
            <w:shd w:val="clear" w:color="auto" w:fill="auto"/>
            <w:noWrap/>
            <w:vAlign w:val="center"/>
            <w:hideMark/>
          </w:tcPr>
          <w:p w14:paraId="7EE8CF69"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10</w:t>
            </w:r>
          </w:p>
        </w:tc>
        <w:tc>
          <w:tcPr>
            <w:tcW w:w="6181" w:type="dxa"/>
            <w:shd w:val="clear" w:color="auto" w:fill="auto"/>
            <w:vAlign w:val="center"/>
            <w:hideMark/>
          </w:tcPr>
          <w:p w14:paraId="4469F9D6"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MFB 40 SUZUKI SERIE 1892</w:t>
            </w:r>
          </w:p>
        </w:tc>
      </w:tr>
      <w:tr w:rsidR="00E92D9A" w:rsidRPr="00FE32A2" w14:paraId="2CFF9D39" w14:textId="77777777" w:rsidTr="00593C69">
        <w:trPr>
          <w:trHeight w:val="180"/>
          <w:jc w:val="center"/>
        </w:trPr>
        <w:tc>
          <w:tcPr>
            <w:tcW w:w="618" w:type="dxa"/>
            <w:shd w:val="clear" w:color="auto" w:fill="auto"/>
            <w:noWrap/>
            <w:vAlign w:val="center"/>
            <w:hideMark/>
          </w:tcPr>
          <w:p w14:paraId="61A1F751"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11</w:t>
            </w:r>
          </w:p>
        </w:tc>
        <w:tc>
          <w:tcPr>
            <w:tcW w:w="6181" w:type="dxa"/>
            <w:shd w:val="clear" w:color="auto" w:fill="auto"/>
            <w:vAlign w:val="center"/>
            <w:hideMark/>
          </w:tcPr>
          <w:p w14:paraId="1D99B69E"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MFB 40 YAMAHA SERIE 6831</w:t>
            </w:r>
          </w:p>
        </w:tc>
      </w:tr>
      <w:tr w:rsidR="00E92D9A" w:rsidRPr="00FE32A2" w14:paraId="1CA49819" w14:textId="77777777" w:rsidTr="00593C69">
        <w:trPr>
          <w:trHeight w:val="180"/>
          <w:jc w:val="center"/>
        </w:trPr>
        <w:tc>
          <w:tcPr>
            <w:tcW w:w="618" w:type="dxa"/>
            <w:shd w:val="clear" w:color="auto" w:fill="auto"/>
            <w:noWrap/>
            <w:vAlign w:val="center"/>
            <w:hideMark/>
          </w:tcPr>
          <w:p w14:paraId="653F54AB"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12</w:t>
            </w:r>
          </w:p>
        </w:tc>
        <w:tc>
          <w:tcPr>
            <w:tcW w:w="6181" w:type="dxa"/>
            <w:shd w:val="clear" w:color="auto" w:fill="auto"/>
            <w:vAlign w:val="center"/>
            <w:hideMark/>
          </w:tcPr>
          <w:p w14:paraId="49A01078"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MFB 50 YAMAHA SERIE 2790</w:t>
            </w:r>
          </w:p>
        </w:tc>
      </w:tr>
      <w:tr w:rsidR="00E92D9A" w:rsidRPr="00FE32A2" w14:paraId="4A106AC0" w14:textId="77777777" w:rsidTr="00593C69">
        <w:trPr>
          <w:trHeight w:val="180"/>
          <w:jc w:val="center"/>
        </w:trPr>
        <w:tc>
          <w:tcPr>
            <w:tcW w:w="618" w:type="dxa"/>
            <w:shd w:val="clear" w:color="auto" w:fill="auto"/>
            <w:noWrap/>
            <w:vAlign w:val="center"/>
            <w:hideMark/>
          </w:tcPr>
          <w:p w14:paraId="716BBC03"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13</w:t>
            </w:r>
          </w:p>
        </w:tc>
        <w:tc>
          <w:tcPr>
            <w:tcW w:w="6181" w:type="dxa"/>
            <w:shd w:val="clear" w:color="auto" w:fill="auto"/>
            <w:vAlign w:val="center"/>
            <w:hideMark/>
          </w:tcPr>
          <w:p w14:paraId="4D18C37D"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MFB 60 YAMAHA SERIE 7861</w:t>
            </w:r>
          </w:p>
        </w:tc>
      </w:tr>
      <w:tr w:rsidR="00E92D9A" w:rsidRPr="00FE32A2" w14:paraId="13DB14DF" w14:textId="77777777" w:rsidTr="00593C69">
        <w:trPr>
          <w:trHeight w:val="180"/>
          <w:jc w:val="center"/>
        </w:trPr>
        <w:tc>
          <w:tcPr>
            <w:tcW w:w="618" w:type="dxa"/>
            <w:shd w:val="clear" w:color="auto" w:fill="auto"/>
            <w:noWrap/>
            <w:vAlign w:val="center"/>
            <w:hideMark/>
          </w:tcPr>
          <w:p w14:paraId="72DC2781"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14</w:t>
            </w:r>
          </w:p>
        </w:tc>
        <w:tc>
          <w:tcPr>
            <w:tcW w:w="6181" w:type="dxa"/>
            <w:shd w:val="clear" w:color="auto" w:fill="auto"/>
            <w:vAlign w:val="center"/>
            <w:hideMark/>
          </w:tcPr>
          <w:p w14:paraId="02E48551"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16"</w:t>
            </w:r>
          </w:p>
        </w:tc>
      </w:tr>
      <w:tr w:rsidR="00E92D9A" w:rsidRPr="00FE32A2" w14:paraId="65C15FE7" w14:textId="77777777" w:rsidTr="00593C69">
        <w:trPr>
          <w:trHeight w:val="180"/>
          <w:jc w:val="center"/>
        </w:trPr>
        <w:tc>
          <w:tcPr>
            <w:tcW w:w="618" w:type="dxa"/>
            <w:shd w:val="clear" w:color="auto" w:fill="auto"/>
            <w:noWrap/>
            <w:vAlign w:val="center"/>
            <w:hideMark/>
          </w:tcPr>
          <w:p w14:paraId="56BC7B71"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15</w:t>
            </w:r>
          </w:p>
        </w:tc>
        <w:tc>
          <w:tcPr>
            <w:tcW w:w="6181" w:type="dxa"/>
            <w:shd w:val="clear" w:color="auto" w:fill="auto"/>
            <w:vAlign w:val="center"/>
            <w:hideMark/>
          </w:tcPr>
          <w:p w14:paraId="17D87306"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2063</w:t>
            </w:r>
          </w:p>
        </w:tc>
      </w:tr>
      <w:tr w:rsidR="00E92D9A" w:rsidRPr="00FE32A2" w14:paraId="4FF43CDA" w14:textId="77777777" w:rsidTr="00593C69">
        <w:trPr>
          <w:trHeight w:val="180"/>
          <w:jc w:val="center"/>
        </w:trPr>
        <w:tc>
          <w:tcPr>
            <w:tcW w:w="618" w:type="dxa"/>
            <w:shd w:val="clear" w:color="auto" w:fill="auto"/>
            <w:noWrap/>
            <w:vAlign w:val="center"/>
            <w:hideMark/>
          </w:tcPr>
          <w:p w14:paraId="46891FFF"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16</w:t>
            </w:r>
          </w:p>
        </w:tc>
        <w:tc>
          <w:tcPr>
            <w:tcW w:w="6181" w:type="dxa"/>
            <w:shd w:val="clear" w:color="auto" w:fill="auto"/>
            <w:vAlign w:val="center"/>
            <w:hideMark/>
          </w:tcPr>
          <w:p w14:paraId="159D55E0"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DPS 008</w:t>
            </w:r>
          </w:p>
        </w:tc>
      </w:tr>
      <w:tr w:rsidR="00E92D9A" w:rsidRPr="00FE32A2" w14:paraId="02B6771C" w14:textId="77777777" w:rsidTr="00593C69">
        <w:trPr>
          <w:trHeight w:val="180"/>
          <w:jc w:val="center"/>
        </w:trPr>
        <w:tc>
          <w:tcPr>
            <w:tcW w:w="618" w:type="dxa"/>
            <w:shd w:val="clear" w:color="auto" w:fill="auto"/>
            <w:noWrap/>
            <w:vAlign w:val="center"/>
            <w:hideMark/>
          </w:tcPr>
          <w:p w14:paraId="67CF6629"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17</w:t>
            </w:r>
          </w:p>
        </w:tc>
        <w:tc>
          <w:tcPr>
            <w:tcW w:w="6181" w:type="dxa"/>
            <w:shd w:val="clear" w:color="auto" w:fill="auto"/>
            <w:vAlign w:val="center"/>
            <w:hideMark/>
          </w:tcPr>
          <w:p w14:paraId="1A8F3379"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DPS 017</w:t>
            </w:r>
          </w:p>
        </w:tc>
      </w:tr>
      <w:tr w:rsidR="00E92D9A" w:rsidRPr="00FE32A2" w14:paraId="559060F4" w14:textId="77777777" w:rsidTr="00593C69">
        <w:trPr>
          <w:trHeight w:val="180"/>
          <w:jc w:val="center"/>
        </w:trPr>
        <w:tc>
          <w:tcPr>
            <w:tcW w:w="618" w:type="dxa"/>
            <w:shd w:val="clear" w:color="auto" w:fill="auto"/>
            <w:noWrap/>
            <w:vAlign w:val="center"/>
            <w:hideMark/>
          </w:tcPr>
          <w:p w14:paraId="2D0431F5"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18</w:t>
            </w:r>
          </w:p>
        </w:tc>
        <w:tc>
          <w:tcPr>
            <w:tcW w:w="6181" w:type="dxa"/>
            <w:shd w:val="clear" w:color="auto" w:fill="auto"/>
            <w:vAlign w:val="center"/>
            <w:hideMark/>
          </w:tcPr>
          <w:p w14:paraId="14FD541C"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DPS 023</w:t>
            </w:r>
          </w:p>
        </w:tc>
      </w:tr>
      <w:tr w:rsidR="00E92D9A" w:rsidRPr="00FE32A2" w14:paraId="31C6A453" w14:textId="77777777" w:rsidTr="00593C69">
        <w:trPr>
          <w:trHeight w:val="180"/>
          <w:jc w:val="center"/>
        </w:trPr>
        <w:tc>
          <w:tcPr>
            <w:tcW w:w="618" w:type="dxa"/>
            <w:shd w:val="clear" w:color="auto" w:fill="auto"/>
            <w:noWrap/>
            <w:vAlign w:val="center"/>
            <w:hideMark/>
          </w:tcPr>
          <w:p w14:paraId="1EE465FB"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19</w:t>
            </w:r>
          </w:p>
        </w:tc>
        <w:tc>
          <w:tcPr>
            <w:tcW w:w="6181" w:type="dxa"/>
            <w:shd w:val="clear" w:color="auto" w:fill="auto"/>
            <w:vAlign w:val="center"/>
            <w:hideMark/>
          </w:tcPr>
          <w:p w14:paraId="3B2912E5"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0438</w:t>
            </w:r>
          </w:p>
        </w:tc>
      </w:tr>
      <w:tr w:rsidR="00E92D9A" w:rsidRPr="00FE32A2" w14:paraId="429B278A" w14:textId="77777777" w:rsidTr="00593C69">
        <w:trPr>
          <w:trHeight w:val="180"/>
          <w:jc w:val="center"/>
        </w:trPr>
        <w:tc>
          <w:tcPr>
            <w:tcW w:w="618" w:type="dxa"/>
            <w:shd w:val="clear" w:color="auto" w:fill="auto"/>
            <w:noWrap/>
            <w:vAlign w:val="center"/>
            <w:hideMark/>
          </w:tcPr>
          <w:p w14:paraId="2C9AC26B"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20</w:t>
            </w:r>
          </w:p>
        </w:tc>
        <w:tc>
          <w:tcPr>
            <w:tcW w:w="6181" w:type="dxa"/>
            <w:shd w:val="clear" w:color="auto" w:fill="auto"/>
            <w:vAlign w:val="center"/>
            <w:hideMark/>
          </w:tcPr>
          <w:p w14:paraId="48215A89"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0459</w:t>
            </w:r>
          </w:p>
        </w:tc>
      </w:tr>
      <w:tr w:rsidR="00E92D9A" w:rsidRPr="00FE32A2" w14:paraId="3165D396" w14:textId="77777777" w:rsidTr="00593C69">
        <w:trPr>
          <w:trHeight w:val="180"/>
          <w:jc w:val="center"/>
        </w:trPr>
        <w:tc>
          <w:tcPr>
            <w:tcW w:w="618" w:type="dxa"/>
            <w:shd w:val="clear" w:color="auto" w:fill="auto"/>
            <w:noWrap/>
            <w:vAlign w:val="center"/>
            <w:hideMark/>
          </w:tcPr>
          <w:p w14:paraId="5548B6F1"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21</w:t>
            </w:r>
          </w:p>
        </w:tc>
        <w:tc>
          <w:tcPr>
            <w:tcW w:w="6181" w:type="dxa"/>
            <w:shd w:val="clear" w:color="auto" w:fill="auto"/>
            <w:vAlign w:val="center"/>
            <w:hideMark/>
          </w:tcPr>
          <w:p w14:paraId="619F2546"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0160</w:t>
            </w:r>
          </w:p>
        </w:tc>
      </w:tr>
      <w:tr w:rsidR="00E92D9A" w:rsidRPr="00FE32A2" w14:paraId="10825B92" w14:textId="77777777" w:rsidTr="00593C69">
        <w:trPr>
          <w:trHeight w:val="180"/>
          <w:jc w:val="center"/>
        </w:trPr>
        <w:tc>
          <w:tcPr>
            <w:tcW w:w="618" w:type="dxa"/>
            <w:shd w:val="clear" w:color="auto" w:fill="auto"/>
            <w:noWrap/>
            <w:vAlign w:val="center"/>
            <w:hideMark/>
          </w:tcPr>
          <w:p w14:paraId="2A72DD36"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22</w:t>
            </w:r>
          </w:p>
        </w:tc>
        <w:tc>
          <w:tcPr>
            <w:tcW w:w="6181" w:type="dxa"/>
            <w:shd w:val="clear" w:color="auto" w:fill="auto"/>
            <w:vAlign w:val="center"/>
            <w:hideMark/>
          </w:tcPr>
          <w:p w14:paraId="139D318B"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0161</w:t>
            </w:r>
          </w:p>
        </w:tc>
      </w:tr>
      <w:tr w:rsidR="00E92D9A" w:rsidRPr="00FE32A2" w14:paraId="5291FE62" w14:textId="77777777" w:rsidTr="00593C69">
        <w:trPr>
          <w:trHeight w:val="180"/>
          <w:jc w:val="center"/>
        </w:trPr>
        <w:tc>
          <w:tcPr>
            <w:tcW w:w="618" w:type="dxa"/>
            <w:shd w:val="clear" w:color="auto" w:fill="auto"/>
            <w:noWrap/>
            <w:vAlign w:val="center"/>
            <w:hideMark/>
          </w:tcPr>
          <w:p w14:paraId="73FF9ABF"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23</w:t>
            </w:r>
          </w:p>
        </w:tc>
        <w:tc>
          <w:tcPr>
            <w:tcW w:w="6181" w:type="dxa"/>
            <w:shd w:val="clear" w:color="auto" w:fill="auto"/>
            <w:vAlign w:val="center"/>
            <w:hideMark/>
          </w:tcPr>
          <w:p w14:paraId="2FE07FC2"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0130</w:t>
            </w:r>
          </w:p>
        </w:tc>
      </w:tr>
      <w:tr w:rsidR="00E92D9A" w:rsidRPr="00FE32A2" w14:paraId="1163025C" w14:textId="77777777" w:rsidTr="00593C69">
        <w:trPr>
          <w:trHeight w:val="180"/>
          <w:jc w:val="center"/>
        </w:trPr>
        <w:tc>
          <w:tcPr>
            <w:tcW w:w="618" w:type="dxa"/>
            <w:shd w:val="clear" w:color="auto" w:fill="auto"/>
            <w:noWrap/>
            <w:vAlign w:val="center"/>
            <w:hideMark/>
          </w:tcPr>
          <w:p w14:paraId="45D8C553"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24</w:t>
            </w:r>
          </w:p>
        </w:tc>
        <w:tc>
          <w:tcPr>
            <w:tcW w:w="6181" w:type="dxa"/>
            <w:shd w:val="clear" w:color="auto" w:fill="auto"/>
            <w:vAlign w:val="center"/>
            <w:hideMark/>
          </w:tcPr>
          <w:p w14:paraId="2816E52F"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0577 SUMERGIBLE</w:t>
            </w:r>
          </w:p>
        </w:tc>
      </w:tr>
      <w:tr w:rsidR="00E92D9A" w:rsidRPr="00FE32A2" w14:paraId="414BB440" w14:textId="77777777" w:rsidTr="00593C69">
        <w:trPr>
          <w:trHeight w:val="180"/>
          <w:jc w:val="center"/>
        </w:trPr>
        <w:tc>
          <w:tcPr>
            <w:tcW w:w="618" w:type="dxa"/>
            <w:shd w:val="clear" w:color="auto" w:fill="auto"/>
            <w:noWrap/>
            <w:vAlign w:val="center"/>
            <w:hideMark/>
          </w:tcPr>
          <w:p w14:paraId="1E5E4570"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25</w:t>
            </w:r>
          </w:p>
        </w:tc>
        <w:tc>
          <w:tcPr>
            <w:tcW w:w="6181" w:type="dxa"/>
            <w:shd w:val="clear" w:color="auto" w:fill="auto"/>
            <w:vAlign w:val="center"/>
            <w:hideMark/>
          </w:tcPr>
          <w:p w14:paraId="219A8E24"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0592</w:t>
            </w:r>
          </w:p>
        </w:tc>
      </w:tr>
      <w:tr w:rsidR="00E92D9A" w:rsidRPr="00FE32A2" w14:paraId="3EB863C9" w14:textId="77777777" w:rsidTr="00593C69">
        <w:trPr>
          <w:trHeight w:val="180"/>
          <w:jc w:val="center"/>
        </w:trPr>
        <w:tc>
          <w:tcPr>
            <w:tcW w:w="618" w:type="dxa"/>
            <w:shd w:val="clear" w:color="auto" w:fill="auto"/>
            <w:noWrap/>
            <w:vAlign w:val="center"/>
            <w:hideMark/>
          </w:tcPr>
          <w:p w14:paraId="104EC56F"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26</w:t>
            </w:r>
          </w:p>
        </w:tc>
        <w:tc>
          <w:tcPr>
            <w:tcW w:w="6181" w:type="dxa"/>
            <w:shd w:val="clear" w:color="auto" w:fill="auto"/>
            <w:vAlign w:val="center"/>
            <w:hideMark/>
          </w:tcPr>
          <w:p w14:paraId="38F8E00F"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0605</w:t>
            </w:r>
          </w:p>
        </w:tc>
      </w:tr>
      <w:tr w:rsidR="00E92D9A" w:rsidRPr="00FE32A2" w14:paraId="6BF97FD9" w14:textId="77777777" w:rsidTr="00593C69">
        <w:trPr>
          <w:trHeight w:val="180"/>
          <w:jc w:val="center"/>
        </w:trPr>
        <w:tc>
          <w:tcPr>
            <w:tcW w:w="618" w:type="dxa"/>
            <w:shd w:val="clear" w:color="auto" w:fill="auto"/>
            <w:noWrap/>
            <w:vAlign w:val="center"/>
            <w:hideMark/>
          </w:tcPr>
          <w:p w14:paraId="42D8E2AC"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27</w:t>
            </w:r>
          </w:p>
        </w:tc>
        <w:tc>
          <w:tcPr>
            <w:tcW w:w="6181" w:type="dxa"/>
            <w:shd w:val="clear" w:color="auto" w:fill="auto"/>
            <w:vAlign w:val="center"/>
            <w:hideMark/>
          </w:tcPr>
          <w:p w14:paraId="157CB35C"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0606</w:t>
            </w:r>
          </w:p>
        </w:tc>
      </w:tr>
      <w:tr w:rsidR="00E92D9A" w:rsidRPr="00FE32A2" w14:paraId="2D919425" w14:textId="77777777" w:rsidTr="00593C69">
        <w:trPr>
          <w:trHeight w:val="180"/>
          <w:jc w:val="center"/>
        </w:trPr>
        <w:tc>
          <w:tcPr>
            <w:tcW w:w="618" w:type="dxa"/>
            <w:shd w:val="clear" w:color="auto" w:fill="auto"/>
            <w:noWrap/>
            <w:vAlign w:val="center"/>
            <w:hideMark/>
          </w:tcPr>
          <w:p w14:paraId="5DAAA735"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28</w:t>
            </w:r>
          </w:p>
        </w:tc>
        <w:tc>
          <w:tcPr>
            <w:tcW w:w="6181" w:type="dxa"/>
            <w:shd w:val="clear" w:color="auto" w:fill="auto"/>
            <w:vAlign w:val="center"/>
            <w:hideMark/>
          </w:tcPr>
          <w:p w14:paraId="76DD945C"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0607</w:t>
            </w:r>
          </w:p>
        </w:tc>
      </w:tr>
      <w:tr w:rsidR="00E92D9A" w:rsidRPr="00FE32A2" w14:paraId="27061526" w14:textId="77777777" w:rsidTr="00593C69">
        <w:trPr>
          <w:trHeight w:val="180"/>
          <w:jc w:val="center"/>
        </w:trPr>
        <w:tc>
          <w:tcPr>
            <w:tcW w:w="618" w:type="dxa"/>
            <w:shd w:val="clear" w:color="auto" w:fill="auto"/>
            <w:noWrap/>
            <w:vAlign w:val="center"/>
            <w:hideMark/>
          </w:tcPr>
          <w:p w14:paraId="44ED19B2"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29</w:t>
            </w:r>
          </w:p>
        </w:tc>
        <w:tc>
          <w:tcPr>
            <w:tcW w:w="6181" w:type="dxa"/>
            <w:shd w:val="clear" w:color="auto" w:fill="auto"/>
            <w:vAlign w:val="center"/>
            <w:hideMark/>
          </w:tcPr>
          <w:p w14:paraId="56FF9BBA"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0608</w:t>
            </w:r>
          </w:p>
        </w:tc>
      </w:tr>
      <w:tr w:rsidR="00E92D9A" w:rsidRPr="00FE32A2" w14:paraId="5B15B01F" w14:textId="77777777" w:rsidTr="00593C69">
        <w:trPr>
          <w:trHeight w:val="180"/>
          <w:jc w:val="center"/>
        </w:trPr>
        <w:tc>
          <w:tcPr>
            <w:tcW w:w="618" w:type="dxa"/>
            <w:shd w:val="clear" w:color="auto" w:fill="auto"/>
            <w:noWrap/>
            <w:vAlign w:val="center"/>
            <w:hideMark/>
          </w:tcPr>
          <w:p w14:paraId="2F661FD5"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30</w:t>
            </w:r>
          </w:p>
        </w:tc>
        <w:tc>
          <w:tcPr>
            <w:tcW w:w="6181" w:type="dxa"/>
            <w:shd w:val="clear" w:color="auto" w:fill="auto"/>
            <w:vAlign w:val="center"/>
            <w:hideMark/>
          </w:tcPr>
          <w:p w14:paraId="7BDFFDBA"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0609</w:t>
            </w:r>
          </w:p>
        </w:tc>
      </w:tr>
      <w:tr w:rsidR="00E92D9A" w:rsidRPr="00FE32A2" w14:paraId="0520988B" w14:textId="77777777" w:rsidTr="00593C69">
        <w:trPr>
          <w:trHeight w:val="180"/>
          <w:jc w:val="center"/>
        </w:trPr>
        <w:tc>
          <w:tcPr>
            <w:tcW w:w="618" w:type="dxa"/>
            <w:shd w:val="clear" w:color="auto" w:fill="auto"/>
            <w:noWrap/>
            <w:vAlign w:val="center"/>
            <w:hideMark/>
          </w:tcPr>
          <w:p w14:paraId="6A12704C"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31</w:t>
            </w:r>
          </w:p>
        </w:tc>
        <w:tc>
          <w:tcPr>
            <w:tcW w:w="6181" w:type="dxa"/>
            <w:shd w:val="clear" w:color="auto" w:fill="auto"/>
            <w:vAlign w:val="center"/>
            <w:hideMark/>
          </w:tcPr>
          <w:p w14:paraId="606B080C"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0610</w:t>
            </w:r>
          </w:p>
        </w:tc>
      </w:tr>
      <w:tr w:rsidR="00E92D9A" w:rsidRPr="00FE32A2" w14:paraId="3E141694" w14:textId="77777777" w:rsidTr="00593C69">
        <w:trPr>
          <w:trHeight w:val="180"/>
          <w:jc w:val="center"/>
        </w:trPr>
        <w:tc>
          <w:tcPr>
            <w:tcW w:w="618" w:type="dxa"/>
            <w:shd w:val="clear" w:color="auto" w:fill="auto"/>
            <w:noWrap/>
            <w:vAlign w:val="center"/>
            <w:hideMark/>
          </w:tcPr>
          <w:p w14:paraId="4E88BA5A"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32</w:t>
            </w:r>
          </w:p>
        </w:tc>
        <w:tc>
          <w:tcPr>
            <w:tcW w:w="6181" w:type="dxa"/>
            <w:shd w:val="clear" w:color="auto" w:fill="auto"/>
            <w:vAlign w:val="center"/>
            <w:hideMark/>
          </w:tcPr>
          <w:p w14:paraId="6E61EED3"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0611</w:t>
            </w:r>
          </w:p>
        </w:tc>
      </w:tr>
      <w:tr w:rsidR="00E92D9A" w:rsidRPr="00FE32A2" w14:paraId="59C5C452" w14:textId="77777777" w:rsidTr="00593C69">
        <w:trPr>
          <w:trHeight w:val="180"/>
          <w:jc w:val="center"/>
        </w:trPr>
        <w:tc>
          <w:tcPr>
            <w:tcW w:w="618" w:type="dxa"/>
            <w:shd w:val="clear" w:color="auto" w:fill="auto"/>
            <w:noWrap/>
            <w:vAlign w:val="center"/>
            <w:hideMark/>
          </w:tcPr>
          <w:p w14:paraId="23B30468"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33</w:t>
            </w:r>
          </w:p>
        </w:tc>
        <w:tc>
          <w:tcPr>
            <w:tcW w:w="6181" w:type="dxa"/>
            <w:shd w:val="clear" w:color="auto" w:fill="auto"/>
            <w:vAlign w:val="center"/>
            <w:hideMark/>
          </w:tcPr>
          <w:p w14:paraId="25BCDF0D"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0612</w:t>
            </w:r>
          </w:p>
        </w:tc>
      </w:tr>
      <w:tr w:rsidR="00E92D9A" w:rsidRPr="00FE32A2" w14:paraId="062BCB00" w14:textId="77777777" w:rsidTr="00593C69">
        <w:trPr>
          <w:trHeight w:val="180"/>
          <w:jc w:val="center"/>
        </w:trPr>
        <w:tc>
          <w:tcPr>
            <w:tcW w:w="618" w:type="dxa"/>
            <w:shd w:val="clear" w:color="auto" w:fill="auto"/>
            <w:noWrap/>
            <w:vAlign w:val="center"/>
            <w:hideMark/>
          </w:tcPr>
          <w:p w14:paraId="13096C63"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34</w:t>
            </w:r>
          </w:p>
        </w:tc>
        <w:tc>
          <w:tcPr>
            <w:tcW w:w="6181" w:type="dxa"/>
            <w:shd w:val="clear" w:color="auto" w:fill="auto"/>
            <w:vAlign w:val="center"/>
            <w:hideMark/>
          </w:tcPr>
          <w:p w14:paraId="6B8FC956"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0614 SUMERGIBLE</w:t>
            </w:r>
          </w:p>
        </w:tc>
      </w:tr>
      <w:tr w:rsidR="00E92D9A" w:rsidRPr="00FE32A2" w14:paraId="7CFD89EB" w14:textId="77777777" w:rsidTr="00593C69">
        <w:trPr>
          <w:trHeight w:val="180"/>
          <w:jc w:val="center"/>
        </w:trPr>
        <w:tc>
          <w:tcPr>
            <w:tcW w:w="618" w:type="dxa"/>
            <w:shd w:val="clear" w:color="auto" w:fill="auto"/>
            <w:noWrap/>
            <w:vAlign w:val="center"/>
            <w:hideMark/>
          </w:tcPr>
          <w:p w14:paraId="5917820F"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35</w:t>
            </w:r>
          </w:p>
        </w:tc>
        <w:tc>
          <w:tcPr>
            <w:tcW w:w="6181" w:type="dxa"/>
            <w:shd w:val="clear" w:color="auto" w:fill="auto"/>
            <w:vAlign w:val="center"/>
            <w:hideMark/>
          </w:tcPr>
          <w:p w14:paraId="75E56917"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0633</w:t>
            </w:r>
          </w:p>
        </w:tc>
      </w:tr>
      <w:tr w:rsidR="00E92D9A" w:rsidRPr="00FE32A2" w14:paraId="1A6E2E41" w14:textId="77777777" w:rsidTr="00593C69">
        <w:trPr>
          <w:trHeight w:val="180"/>
          <w:jc w:val="center"/>
        </w:trPr>
        <w:tc>
          <w:tcPr>
            <w:tcW w:w="618" w:type="dxa"/>
            <w:shd w:val="clear" w:color="auto" w:fill="auto"/>
            <w:noWrap/>
            <w:vAlign w:val="center"/>
            <w:hideMark/>
          </w:tcPr>
          <w:p w14:paraId="25A0F23C"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36</w:t>
            </w:r>
          </w:p>
        </w:tc>
        <w:tc>
          <w:tcPr>
            <w:tcW w:w="6181" w:type="dxa"/>
            <w:shd w:val="clear" w:color="auto" w:fill="auto"/>
            <w:vAlign w:val="center"/>
            <w:hideMark/>
          </w:tcPr>
          <w:p w14:paraId="2A79B6FF"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0634</w:t>
            </w:r>
          </w:p>
        </w:tc>
      </w:tr>
      <w:tr w:rsidR="00E92D9A" w:rsidRPr="00FE32A2" w14:paraId="6B4C835F" w14:textId="77777777" w:rsidTr="00593C69">
        <w:trPr>
          <w:trHeight w:val="180"/>
          <w:jc w:val="center"/>
        </w:trPr>
        <w:tc>
          <w:tcPr>
            <w:tcW w:w="618" w:type="dxa"/>
            <w:shd w:val="clear" w:color="auto" w:fill="auto"/>
            <w:noWrap/>
            <w:vAlign w:val="center"/>
            <w:hideMark/>
          </w:tcPr>
          <w:p w14:paraId="0FF13062"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37</w:t>
            </w:r>
          </w:p>
        </w:tc>
        <w:tc>
          <w:tcPr>
            <w:tcW w:w="6181" w:type="dxa"/>
            <w:shd w:val="clear" w:color="auto" w:fill="auto"/>
            <w:vAlign w:val="center"/>
            <w:hideMark/>
          </w:tcPr>
          <w:p w14:paraId="32D9DEFE"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0635</w:t>
            </w:r>
          </w:p>
        </w:tc>
      </w:tr>
      <w:tr w:rsidR="00E92D9A" w:rsidRPr="00FE32A2" w14:paraId="327C71C6" w14:textId="77777777" w:rsidTr="00593C69">
        <w:trPr>
          <w:trHeight w:val="180"/>
          <w:jc w:val="center"/>
        </w:trPr>
        <w:tc>
          <w:tcPr>
            <w:tcW w:w="618" w:type="dxa"/>
            <w:shd w:val="clear" w:color="auto" w:fill="auto"/>
            <w:noWrap/>
            <w:vAlign w:val="center"/>
            <w:hideMark/>
          </w:tcPr>
          <w:p w14:paraId="7158D031"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38</w:t>
            </w:r>
          </w:p>
        </w:tc>
        <w:tc>
          <w:tcPr>
            <w:tcW w:w="6181" w:type="dxa"/>
            <w:shd w:val="clear" w:color="auto" w:fill="auto"/>
            <w:vAlign w:val="center"/>
            <w:hideMark/>
          </w:tcPr>
          <w:p w14:paraId="7737CB3A"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0636</w:t>
            </w:r>
          </w:p>
        </w:tc>
      </w:tr>
      <w:tr w:rsidR="00E92D9A" w:rsidRPr="00FE32A2" w14:paraId="0C40CB11" w14:textId="77777777" w:rsidTr="00593C69">
        <w:trPr>
          <w:trHeight w:val="180"/>
          <w:jc w:val="center"/>
        </w:trPr>
        <w:tc>
          <w:tcPr>
            <w:tcW w:w="618" w:type="dxa"/>
            <w:shd w:val="clear" w:color="auto" w:fill="auto"/>
            <w:noWrap/>
            <w:vAlign w:val="center"/>
            <w:hideMark/>
          </w:tcPr>
          <w:p w14:paraId="6B257C96"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39</w:t>
            </w:r>
          </w:p>
        </w:tc>
        <w:tc>
          <w:tcPr>
            <w:tcW w:w="6181" w:type="dxa"/>
            <w:shd w:val="clear" w:color="auto" w:fill="auto"/>
            <w:vAlign w:val="center"/>
            <w:hideMark/>
          </w:tcPr>
          <w:p w14:paraId="18298785"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0637</w:t>
            </w:r>
          </w:p>
        </w:tc>
      </w:tr>
      <w:tr w:rsidR="00E92D9A" w:rsidRPr="00FE32A2" w14:paraId="3E2EC57C" w14:textId="77777777" w:rsidTr="00593C69">
        <w:trPr>
          <w:trHeight w:val="180"/>
          <w:jc w:val="center"/>
        </w:trPr>
        <w:tc>
          <w:tcPr>
            <w:tcW w:w="618" w:type="dxa"/>
            <w:shd w:val="clear" w:color="auto" w:fill="auto"/>
            <w:noWrap/>
            <w:vAlign w:val="center"/>
            <w:hideMark/>
          </w:tcPr>
          <w:p w14:paraId="2CBB052C"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40</w:t>
            </w:r>
          </w:p>
        </w:tc>
        <w:tc>
          <w:tcPr>
            <w:tcW w:w="6181" w:type="dxa"/>
            <w:shd w:val="clear" w:color="auto" w:fill="auto"/>
            <w:vAlign w:val="center"/>
            <w:hideMark/>
          </w:tcPr>
          <w:p w14:paraId="1DC23317"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0638</w:t>
            </w:r>
          </w:p>
        </w:tc>
      </w:tr>
      <w:tr w:rsidR="00E92D9A" w:rsidRPr="00FE32A2" w14:paraId="30BF1679" w14:textId="77777777" w:rsidTr="00593C69">
        <w:trPr>
          <w:trHeight w:val="180"/>
          <w:jc w:val="center"/>
        </w:trPr>
        <w:tc>
          <w:tcPr>
            <w:tcW w:w="618" w:type="dxa"/>
            <w:shd w:val="clear" w:color="auto" w:fill="auto"/>
            <w:noWrap/>
            <w:vAlign w:val="center"/>
            <w:hideMark/>
          </w:tcPr>
          <w:p w14:paraId="235AEE81"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41</w:t>
            </w:r>
          </w:p>
        </w:tc>
        <w:tc>
          <w:tcPr>
            <w:tcW w:w="6181" w:type="dxa"/>
            <w:shd w:val="clear" w:color="auto" w:fill="auto"/>
            <w:vAlign w:val="center"/>
            <w:hideMark/>
          </w:tcPr>
          <w:p w14:paraId="727C9723"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0639</w:t>
            </w:r>
          </w:p>
        </w:tc>
      </w:tr>
      <w:tr w:rsidR="00E92D9A" w:rsidRPr="00FE32A2" w14:paraId="4D6955C1" w14:textId="77777777" w:rsidTr="00593C69">
        <w:trPr>
          <w:trHeight w:val="180"/>
          <w:jc w:val="center"/>
        </w:trPr>
        <w:tc>
          <w:tcPr>
            <w:tcW w:w="618" w:type="dxa"/>
            <w:shd w:val="clear" w:color="auto" w:fill="auto"/>
            <w:noWrap/>
            <w:vAlign w:val="center"/>
            <w:hideMark/>
          </w:tcPr>
          <w:p w14:paraId="2DCDE411"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42</w:t>
            </w:r>
          </w:p>
        </w:tc>
        <w:tc>
          <w:tcPr>
            <w:tcW w:w="6181" w:type="dxa"/>
            <w:shd w:val="clear" w:color="auto" w:fill="auto"/>
            <w:vAlign w:val="center"/>
            <w:hideMark/>
          </w:tcPr>
          <w:p w14:paraId="4EB33E49"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0640</w:t>
            </w:r>
          </w:p>
        </w:tc>
      </w:tr>
      <w:tr w:rsidR="00E92D9A" w:rsidRPr="00FE32A2" w14:paraId="194E3C00" w14:textId="77777777" w:rsidTr="00593C69">
        <w:trPr>
          <w:trHeight w:val="180"/>
          <w:jc w:val="center"/>
        </w:trPr>
        <w:tc>
          <w:tcPr>
            <w:tcW w:w="618" w:type="dxa"/>
            <w:shd w:val="clear" w:color="auto" w:fill="auto"/>
            <w:noWrap/>
            <w:vAlign w:val="center"/>
            <w:hideMark/>
          </w:tcPr>
          <w:p w14:paraId="5D0BA1C8"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43</w:t>
            </w:r>
          </w:p>
        </w:tc>
        <w:tc>
          <w:tcPr>
            <w:tcW w:w="6181" w:type="dxa"/>
            <w:shd w:val="clear" w:color="auto" w:fill="auto"/>
            <w:vAlign w:val="center"/>
            <w:hideMark/>
          </w:tcPr>
          <w:p w14:paraId="224A593D"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0641</w:t>
            </w:r>
          </w:p>
        </w:tc>
      </w:tr>
      <w:tr w:rsidR="00E92D9A" w:rsidRPr="00FE32A2" w14:paraId="7A08AC59" w14:textId="77777777" w:rsidTr="00593C69">
        <w:trPr>
          <w:trHeight w:val="180"/>
          <w:jc w:val="center"/>
        </w:trPr>
        <w:tc>
          <w:tcPr>
            <w:tcW w:w="618" w:type="dxa"/>
            <w:shd w:val="clear" w:color="auto" w:fill="auto"/>
            <w:noWrap/>
            <w:vAlign w:val="center"/>
            <w:hideMark/>
          </w:tcPr>
          <w:p w14:paraId="6960805F"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44</w:t>
            </w:r>
          </w:p>
        </w:tc>
        <w:tc>
          <w:tcPr>
            <w:tcW w:w="6181" w:type="dxa"/>
            <w:shd w:val="clear" w:color="auto" w:fill="auto"/>
            <w:vAlign w:val="center"/>
            <w:hideMark/>
          </w:tcPr>
          <w:p w14:paraId="3629BB71"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0642</w:t>
            </w:r>
          </w:p>
        </w:tc>
      </w:tr>
      <w:tr w:rsidR="00E92D9A" w:rsidRPr="00FE32A2" w14:paraId="4D06B3D4" w14:textId="77777777" w:rsidTr="00593C69">
        <w:trPr>
          <w:trHeight w:val="180"/>
          <w:jc w:val="center"/>
        </w:trPr>
        <w:tc>
          <w:tcPr>
            <w:tcW w:w="618" w:type="dxa"/>
            <w:shd w:val="clear" w:color="auto" w:fill="auto"/>
            <w:noWrap/>
            <w:vAlign w:val="center"/>
            <w:hideMark/>
          </w:tcPr>
          <w:p w14:paraId="39C8CB6B"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45</w:t>
            </w:r>
          </w:p>
        </w:tc>
        <w:tc>
          <w:tcPr>
            <w:tcW w:w="6181" w:type="dxa"/>
            <w:shd w:val="clear" w:color="auto" w:fill="auto"/>
            <w:vAlign w:val="center"/>
            <w:hideMark/>
          </w:tcPr>
          <w:p w14:paraId="67308FBA"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3496</w:t>
            </w:r>
          </w:p>
        </w:tc>
      </w:tr>
      <w:tr w:rsidR="00E92D9A" w:rsidRPr="00FE32A2" w14:paraId="5B0EA5B9" w14:textId="77777777" w:rsidTr="00593C69">
        <w:trPr>
          <w:trHeight w:val="180"/>
          <w:jc w:val="center"/>
        </w:trPr>
        <w:tc>
          <w:tcPr>
            <w:tcW w:w="618" w:type="dxa"/>
            <w:shd w:val="clear" w:color="auto" w:fill="auto"/>
            <w:noWrap/>
            <w:vAlign w:val="center"/>
            <w:hideMark/>
          </w:tcPr>
          <w:p w14:paraId="152D9D04"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46</w:t>
            </w:r>
          </w:p>
        </w:tc>
        <w:tc>
          <w:tcPr>
            <w:tcW w:w="6181" w:type="dxa"/>
            <w:shd w:val="clear" w:color="auto" w:fill="auto"/>
            <w:vAlign w:val="center"/>
            <w:hideMark/>
          </w:tcPr>
          <w:p w14:paraId="11ED637E"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FORTE 3499</w:t>
            </w:r>
          </w:p>
        </w:tc>
      </w:tr>
      <w:tr w:rsidR="00E92D9A" w:rsidRPr="00FE32A2" w14:paraId="75227DCA" w14:textId="77777777" w:rsidTr="00593C69">
        <w:trPr>
          <w:trHeight w:val="180"/>
          <w:jc w:val="center"/>
        </w:trPr>
        <w:tc>
          <w:tcPr>
            <w:tcW w:w="618" w:type="dxa"/>
            <w:shd w:val="clear" w:color="auto" w:fill="auto"/>
            <w:noWrap/>
            <w:vAlign w:val="center"/>
            <w:hideMark/>
          </w:tcPr>
          <w:p w14:paraId="5BF898F3"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47</w:t>
            </w:r>
          </w:p>
        </w:tc>
        <w:tc>
          <w:tcPr>
            <w:tcW w:w="6181" w:type="dxa"/>
            <w:shd w:val="clear" w:color="auto" w:fill="auto"/>
            <w:vAlign w:val="center"/>
            <w:hideMark/>
          </w:tcPr>
          <w:p w14:paraId="6B108DF2"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MOTOSOLDADOR LINCOLN</w:t>
            </w:r>
          </w:p>
        </w:tc>
      </w:tr>
      <w:tr w:rsidR="00E92D9A" w:rsidRPr="00FE32A2" w14:paraId="3704CEE2" w14:textId="77777777" w:rsidTr="00593C69">
        <w:trPr>
          <w:trHeight w:val="180"/>
          <w:jc w:val="center"/>
        </w:trPr>
        <w:tc>
          <w:tcPr>
            <w:tcW w:w="618" w:type="dxa"/>
            <w:shd w:val="clear" w:color="auto" w:fill="auto"/>
            <w:noWrap/>
            <w:vAlign w:val="center"/>
            <w:hideMark/>
          </w:tcPr>
          <w:p w14:paraId="47409868"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48</w:t>
            </w:r>
          </w:p>
        </w:tc>
        <w:tc>
          <w:tcPr>
            <w:tcW w:w="6181" w:type="dxa"/>
            <w:shd w:val="clear" w:color="auto" w:fill="auto"/>
            <w:vAlign w:val="center"/>
            <w:hideMark/>
          </w:tcPr>
          <w:p w14:paraId="1423A886"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MOTOSOLDADOR MILLER 4583</w:t>
            </w:r>
          </w:p>
        </w:tc>
      </w:tr>
      <w:tr w:rsidR="00E92D9A" w:rsidRPr="00FE32A2" w14:paraId="64CB38EF" w14:textId="77777777" w:rsidTr="00593C69">
        <w:trPr>
          <w:trHeight w:val="180"/>
          <w:jc w:val="center"/>
        </w:trPr>
        <w:tc>
          <w:tcPr>
            <w:tcW w:w="618" w:type="dxa"/>
            <w:shd w:val="clear" w:color="auto" w:fill="auto"/>
            <w:noWrap/>
            <w:vAlign w:val="center"/>
            <w:hideMark/>
          </w:tcPr>
          <w:p w14:paraId="4E818267"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49</w:t>
            </w:r>
          </w:p>
        </w:tc>
        <w:tc>
          <w:tcPr>
            <w:tcW w:w="6181" w:type="dxa"/>
            <w:shd w:val="clear" w:color="auto" w:fill="auto"/>
            <w:vAlign w:val="center"/>
            <w:hideMark/>
          </w:tcPr>
          <w:p w14:paraId="59747C23"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AUTOCEBANTE 6 X 6"</w:t>
            </w:r>
          </w:p>
        </w:tc>
      </w:tr>
      <w:tr w:rsidR="00E92D9A" w:rsidRPr="00FE32A2" w14:paraId="4CD31987" w14:textId="77777777" w:rsidTr="00593C69">
        <w:trPr>
          <w:trHeight w:val="180"/>
          <w:jc w:val="center"/>
        </w:trPr>
        <w:tc>
          <w:tcPr>
            <w:tcW w:w="618" w:type="dxa"/>
            <w:shd w:val="clear" w:color="auto" w:fill="auto"/>
            <w:noWrap/>
            <w:vAlign w:val="center"/>
            <w:hideMark/>
          </w:tcPr>
          <w:p w14:paraId="63540A14"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50</w:t>
            </w:r>
          </w:p>
        </w:tc>
        <w:tc>
          <w:tcPr>
            <w:tcW w:w="6181" w:type="dxa"/>
            <w:shd w:val="clear" w:color="auto" w:fill="auto"/>
            <w:vAlign w:val="center"/>
            <w:hideMark/>
          </w:tcPr>
          <w:p w14:paraId="2A1398A1"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AUTOCEBANTE 6 X 6"</w:t>
            </w:r>
          </w:p>
        </w:tc>
      </w:tr>
      <w:tr w:rsidR="00E92D9A" w:rsidRPr="00FE32A2" w14:paraId="7D2F241F" w14:textId="77777777" w:rsidTr="00593C69">
        <w:trPr>
          <w:trHeight w:val="180"/>
          <w:jc w:val="center"/>
        </w:trPr>
        <w:tc>
          <w:tcPr>
            <w:tcW w:w="618" w:type="dxa"/>
            <w:shd w:val="clear" w:color="auto" w:fill="auto"/>
            <w:noWrap/>
            <w:vAlign w:val="center"/>
            <w:hideMark/>
          </w:tcPr>
          <w:p w14:paraId="59871CFE"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51</w:t>
            </w:r>
          </w:p>
        </w:tc>
        <w:tc>
          <w:tcPr>
            <w:tcW w:w="6181" w:type="dxa"/>
            <w:shd w:val="clear" w:color="auto" w:fill="auto"/>
            <w:vAlign w:val="center"/>
            <w:hideMark/>
          </w:tcPr>
          <w:p w14:paraId="2F702B05"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AUTOCEBANTE 6 X 6"</w:t>
            </w:r>
          </w:p>
        </w:tc>
      </w:tr>
      <w:tr w:rsidR="00E92D9A" w:rsidRPr="00FE32A2" w14:paraId="3726BF53" w14:textId="77777777" w:rsidTr="00593C69">
        <w:trPr>
          <w:trHeight w:val="180"/>
          <w:jc w:val="center"/>
        </w:trPr>
        <w:tc>
          <w:tcPr>
            <w:tcW w:w="618" w:type="dxa"/>
            <w:shd w:val="clear" w:color="auto" w:fill="auto"/>
            <w:noWrap/>
            <w:vAlign w:val="center"/>
            <w:hideMark/>
          </w:tcPr>
          <w:p w14:paraId="1489BA24"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52</w:t>
            </w:r>
          </w:p>
        </w:tc>
        <w:tc>
          <w:tcPr>
            <w:tcW w:w="6181" w:type="dxa"/>
            <w:shd w:val="clear" w:color="auto" w:fill="auto"/>
            <w:vAlign w:val="center"/>
            <w:hideMark/>
          </w:tcPr>
          <w:p w14:paraId="02B6BABE"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MOTOBOMBA AUTOCEBANTE 6 X 6"</w:t>
            </w:r>
          </w:p>
        </w:tc>
      </w:tr>
      <w:tr w:rsidR="00E92D9A" w:rsidRPr="00FE32A2" w14:paraId="59FCDEA0" w14:textId="77777777" w:rsidTr="00593C69">
        <w:trPr>
          <w:trHeight w:val="180"/>
          <w:jc w:val="center"/>
        </w:trPr>
        <w:tc>
          <w:tcPr>
            <w:tcW w:w="618" w:type="dxa"/>
            <w:shd w:val="clear" w:color="auto" w:fill="auto"/>
            <w:noWrap/>
            <w:vAlign w:val="center"/>
            <w:hideMark/>
          </w:tcPr>
          <w:p w14:paraId="6486A4C0"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53</w:t>
            </w:r>
          </w:p>
        </w:tc>
        <w:tc>
          <w:tcPr>
            <w:tcW w:w="6181" w:type="dxa"/>
            <w:shd w:val="clear" w:color="auto" w:fill="auto"/>
            <w:vAlign w:val="center"/>
            <w:hideMark/>
          </w:tcPr>
          <w:p w14:paraId="1C6B432D" w14:textId="4C8D6129"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 xml:space="preserve">EQUIPO PLANTA ELÉCTRICA 9.000 WATTS GASOLINA </w:t>
            </w:r>
            <w:r w:rsidR="00DA2D6E" w:rsidRPr="00FE32A2">
              <w:rPr>
                <w:rFonts w:ascii="Arial Narrow" w:hAnsi="Arial Narrow" w:cs="Arial"/>
                <w:color w:val="000000" w:themeColor="text1"/>
                <w:sz w:val="18"/>
                <w:szCs w:val="18"/>
                <w:lang w:eastAsia="es-CO"/>
              </w:rPr>
              <w:t>MONOFÁSICA</w:t>
            </w:r>
          </w:p>
        </w:tc>
      </w:tr>
      <w:tr w:rsidR="00E92D9A" w:rsidRPr="00FE32A2" w14:paraId="3EAA2ABA" w14:textId="77777777" w:rsidTr="00593C69">
        <w:trPr>
          <w:trHeight w:val="180"/>
          <w:jc w:val="center"/>
        </w:trPr>
        <w:tc>
          <w:tcPr>
            <w:tcW w:w="618" w:type="dxa"/>
            <w:shd w:val="clear" w:color="auto" w:fill="auto"/>
            <w:noWrap/>
            <w:vAlign w:val="center"/>
            <w:hideMark/>
          </w:tcPr>
          <w:p w14:paraId="54F592B0"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54</w:t>
            </w:r>
          </w:p>
        </w:tc>
        <w:tc>
          <w:tcPr>
            <w:tcW w:w="6181" w:type="dxa"/>
            <w:shd w:val="clear" w:color="auto" w:fill="auto"/>
            <w:vAlign w:val="center"/>
            <w:hideMark/>
          </w:tcPr>
          <w:p w14:paraId="6C095FB9" w14:textId="1C561900"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 xml:space="preserve">EQUIPO PLANTA ELÉCTRICA 9.000 WATTS GASOLINA </w:t>
            </w:r>
            <w:r w:rsidR="00DA2D6E" w:rsidRPr="00FE32A2">
              <w:rPr>
                <w:rFonts w:ascii="Arial Narrow" w:hAnsi="Arial Narrow" w:cs="Arial"/>
                <w:color w:val="000000" w:themeColor="text1"/>
                <w:sz w:val="18"/>
                <w:szCs w:val="18"/>
                <w:lang w:eastAsia="es-CO"/>
              </w:rPr>
              <w:t>MONOFÁSICA</w:t>
            </w:r>
          </w:p>
        </w:tc>
      </w:tr>
      <w:tr w:rsidR="00E92D9A" w:rsidRPr="00FE32A2" w14:paraId="2929EBB1" w14:textId="77777777" w:rsidTr="00593C69">
        <w:trPr>
          <w:trHeight w:val="180"/>
          <w:jc w:val="center"/>
        </w:trPr>
        <w:tc>
          <w:tcPr>
            <w:tcW w:w="618" w:type="dxa"/>
            <w:shd w:val="clear" w:color="auto" w:fill="auto"/>
            <w:noWrap/>
            <w:vAlign w:val="center"/>
            <w:hideMark/>
          </w:tcPr>
          <w:p w14:paraId="2135F86A"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55</w:t>
            </w:r>
          </w:p>
        </w:tc>
        <w:tc>
          <w:tcPr>
            <w:tcW w:w="6181" w:type="dxa"/>
            <w:shd w:val="clear" w:color="auto" w:fill="auto"/>
            <w:vAlign w:val="center"/>
            <w:hideMark/>
          </w:tcPr>
          <w:p w14:paraId="2E87C1FE" w14:textId="483D236A"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 xml:space="preserve">EQUIPO PLANTA ELÉCTRICA 9.000 WATTS GASOLINA </w:t>
            </w:r>
            <w:r w:rsidR="00DA2D6E" w:rsidRPr="00FE32A2">
              <w:rPr>
                <w:rFonts w:ascii="Arial Narrow" w:hAnsi="Arial Narrow" w:cs="Arial"/>
                <w:color w:val="000000" w:themeColor="text1"/>
                <w:sz w:val="18"/>
                <w:szCs w:val="18"/>
                <w:lang w:eastAsia="es-CO"/>
              </w:rPr>
              <w:t>MONOFÁSICA</w:t>
            </w:r>
          </w:p>
        </w:tc>
      </w:tr>
      <w:tr w:rsidR="00E92D9A" w:rsidRPr="00FE32A2" w14:paraId="7B5A5CF3" w14:textId="77777777" w:rsidTr="00593C69">
        <w:trPr>
          <w:trHeight w:val="180"/>
          <w:jc w:val="center"/>
        </w:trPr>
        <w:tc>
          <w:tcPr>
            <w:tcW w:w="618" w:type="dxa"/>
            <w:shd w:val="clear" w:color="auto" w:fill="auto"/>
            <w:noWrap/>
            <w:vAlign w:val="center"/>
            <w:hideMark/>
          </w:tcPr>
          <w:p w14:paraId="4843A48A"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56</w:t>
            </w:r>
          </w:p>
        </w:tc>
        <w:tc>
          <w:tcPr>
            <w:tcW w:w="6181" w:type="dxa"/>
            <w:shd w:val="clear" w:color="auto" w:fill="auto"/>
            <w:vAlign w:val="center"/>
            <w:hideMark/>
          </w:tcPr>
          <w:p w14:paraId="660C27A9"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2D1E716B" w14:textId="77777777" w:rsidTr="00593C69">
        <w:trPr>
          <w:trHeight w:val="180"/>
          <w:jc w:val="center"/>
        </w:trPr>
        <w:tc>
          <w:tcPr>
            <w:tcW w:w="618" w:type="dxa"/>
            <w:shd w:val="clear" w:color="auto" w:fill="auto"/>
            <w:noWrap/>
            <w:vAlign w:val="center"/>
            <w:hideMark/>
          </w:tcPr>
          <w:p w14:paraId="54ACDF52"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57</w:t>
            </w:r>
          </w:p>
        </w:tc>
        <w:tc>
          <w:tcPr>
            <w:tcW w:w="6181" w:type="dxa"/>
            <w:shd w:val="clear" w:color="auto" w:fill="auto"/>
            <w:vAlign w:val="center"/>
            <w:hideMark/>
          </w:tcPr>
          <w:p w14:paraId="07002F2C"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173E8735" w14:textId="77777777" w:rsidTr="00593C69">
        <w:trPr>
          <w:trHeight w:val="180"/>
          <w:jc w:val="center"/>
        </w:trPr>
        <w:tc>
          <w:tcPr>
            <w:tcW w:w="618" w:type="dxa"/>
            <w:shd w:val="clear" w:color="auto" w:fill="auto"/>
            <w:noWrap/>
            <w:vAlign w:val="center"/>
            <w:hideMark/>
          </w:tcPr>
          <w:p w14:paraId="03F1E5D3"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58</w:t>
            </w:r>
          </w:p>
        </w:tc>
        <w:tc>
          <w:tcPr>
            <w:tcW w:w="6181" w:type="dxa"/>
            <w:shd w:val="clear" w:color="auto" w:fill="auto"/>
            <w:vAlign w:val="center"/>
            <w:hideMark/>
          </w:tcPr>
          <w:p w14:paraId="720A7BDB"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6DA072BC" w14:textId="77777777" w:rsidTr="00593C69">
        <w:trPr>
          <w:trHeight w:val="180"/>
          <w:jc w:val="center"/>
        </w:trPr>
        <w:tc>
          <w:tcPr>
            <w:tcW w:w="618" w:type="dxa"/>
            <w:shd w:val="clear" w:color="auto" w:fill="auto"/>
            <w:noWrap/>
            <w:vAlign w:val="center"/>
            <w:hideMark/>
          </w:tcPr>
          <w:p w14:paraId="54D5BF77"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59</w:t>
            </w:r>
          </w:p>
        </w:tc>
        <w:tc>
          <w:tcPr>
            <w:tcW w:w="6181" w:type="dxa"/>
            <w:shd w:val="clear" w:color="auto" w:fill="auto"/>
            <w:vAlign w:val="center"/>
            <w:hideMark/>
          </w:tcPr>
          <w:p w14:paraId="271F0F73"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243F9B39" w14:textId="77777777" w:rsidTr="00593C69">
        <w:trPr>
          <w:trHeight w:val="180"/>
          <w:jc w:val="center"/>
        </w:trPr>
        <w:tc>
          <w:tcPr>
            <w:tcW w:w="618" w:type="dxa"/>
            <w:shd w:val="clear" w:color="auto" w:fill="auto"/>
            <w:noWrap/>
            <w:vAlign w:val="center"/>
            <w:hideMark/>
          </w:tcPr>
          <w:p w14:paraId="3F5E8CD5"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60</w:t>
            </w:r>
          </w:p>
        </w:tc>
        <w:tc>
          <w:tcPr>
            <w:tcW w:w="6181" w:type="dxa"/>
            <w:shd w:val="clear" w:color="auto" w:fill="auto"/>
            <w:vAlign w:val="center"/>
            <w:hideMark/>
          </w:tcPr>
          <w:p w14:paraId="294DAF02"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5B2D414F" w14:textId="77777777" w:rsidTr="00593C69">
        <w:trPr>
          <w:trHeight w:val="180"/>
          <w:jc w:val="center"/>
        </w:trPr>
        <w:tc>
          <w:tcPr>
            <w:tcW w:w="618" w:type="dxa"/>
            <w:shd w:val="clear" w:color="auto" w:fill="auto"/>
            <w:noWrap/>
            <w:vAlign w:val="center"/>
            <w:hideMark/>
          </w:tcPr>
          <w:p w14:paraId="373295BA"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61</w:t>
            </w:r>
          </w:p>
        </w:tc>
        <w:tc>
          <w:tcPr>
            <w:tcW w:w="6181" w:type="dxa"/>
            <w:shd w:val="clear" w:color="auto" w:fill="auto"/>
            <w:vAlign w:val="center"/>
            <w:hideMark/>
          </w:tcPr>
          <w:p w14:paraId="2AA6C701"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3952F8ED" w14:textId="77777777" w:rsidTr="00593C69">
        <w:trPr>
          <w:trHeight w:val="180"/>
          <w:jc w:val="center"/>
        </w:trPr>
        <w:tc>
          <w:tcPr>
            <w:tcW w:w="618" w:type="dxa"/>
            <w:shd w:val="clear" w:color="auto" w:fill="auto"/>
            <w:noWrap/>
            <w:vAlign w:val="center"/>
            <w:hideMark/>
          </w:tcPr>
          <w:p w14:paraId="722F6CA1"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62</w:t>
            </w:r>
          </w:p>
        </w:tc>
        <w:tc>
          <w:tcPr>
            <w:tcW w:w="6181" w:type="dxa"/>
            <w:shd w:val="clear" w:color="auto" w:fill="auto"/>
            <w:vAlign w:val="center"/>
            <w:hideMark/>
          </w:tcPr>
          <w:p w14:paraId="20676323"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6EF6DC23" w14:textId="77777777" w:rsidTr="00593C69">
        <w:trPr>
          <w:trHeight w:val="180"/>
          <w:jc w:val="center"/>
        </w:trPr>
        <w:tc>
          <w:tcPr>
            <w:tcW w:w="618" w:type="dxa"/>
            <w:shd w:val="clear" w:color="auto" w:fill="auto"/>
            <w:noWrap/>
            <w:vAlign w:val="center"/>
            <w:hideMark/>
          </w:tcPr>
          <w:p w14:paraId="3F247351"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63</w:t>
            </w:r>
          </w:p>
        </w:tc>
        <w:tc>
          <w:tcPr>
            <w:tcW w:w="6181" w:type="dxa"/>
            <w:shd w:val="clear" w:color="auto" w:fill="auto"/>
            <w:vAlign w:val="center"/>
            <w:hideMark/>
          </w:tcPr>
          <w:p w14:paraId="7468AE62"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286DF21F" w14:textId="77777777" w:rsidTr="00593C69">
        <w:trPr>
          <w:trHeight w:val="180"/>
          <w:jc w:val="center"/>
        </w:trPr>
        <w:tc>
          <w:tcPr>
            <w:tcW w:w="618" w:type="dxa"/>
            <w:shd w:val="clear" w:color="auto" w:fill="auto"/>
            <w:noWrap/>
            <w:vAlign w:val="center"/>
            <w:hideMark/>
          </w:tcPr>
          <w:p w14:paraId="0F681258"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64</w:t>
            </w:r>
          </w:p>
        </w:tc>
        <w:tc>
          <w:tcPr>
            <w:tcW w:w="6181" w:type="dxa"/>
            <w:shd w:val="clear" w:color="auto" w:fill="auto"/>
            <w:vAlign w:val="center"/>
            <w:hideMark/>
          </w:tcPr>
          <w:p w14:paraId="2694758A"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3AA5629F" w14:textId="77777777" w:rsidTr="00593C69">
        <w:trPr>
          <w:trHeight w:val="180"/>
          <w:jc w:val="center"/>
        </w:trPr>
        <w:tc>
          <w:tcPr>
            <w:tcW w:w="618" w:type="dxa"/>
            <w:shd w:val="clear" w:color="auto" w:fill="auto"/>
            <w:noWrap/>
            <w:vAlign w:val="center"/>
            <w:hideMark/>
          </w:tcPr>
          <w:p w14:paraId="1CEE5193"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65</w:t>
            </w:r>
          </w:p>
        </w:tc>
        <w:tc>
          <w:tcPr>
            <w:tcW w:w="6181" w:type="dxa"/>
            <w:shd w:val="clear" w:color="auto" w:fill="auto"/>
            <w:vAlign w:val="center"/>
            <w:hideMark/>
          </w:tcPr>
          <w:p w14:paraId="7DBC44B9"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MOTOSIERRA STIHL MS 661 ESPADA DE 90 CM</w:t>
            </w:r>
          </w:p>
        </w:tc>
      </w:tr>
      <w:tr w:rsidR="00E92D9A" w:rsidRPr="00FE32A2" w14:paraId="65C6B37E" w14:textId="77777777" w:rsidTr="00593C69">
        <w:trPr>
          <w:trHeight w:val="180"/>
          <w:jc w:val="center"/>
        </w:trPr>
        <w:tc>
          <w:tcPr>
            <w:tcW w:w="618" w:type="dxa"/>
            <w:shd w:val="clear" w:color="auto" w:fill="auto"/>
            <w:noWrap/>
            <w:vAlign w:val="center"/>
            <w:hideMark/>
          </w:tcPr>
          <w:p w14:paraId="75C53983"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66</w:t>
            </w:r>
          </w:p>
        </w:tc>
        <w:tc>
          <w:tcPr>
            <w:tcW w:w="6181" w:type="dxa"/>
            <w:shd w:val="clear" w:color="auto" w:fill="auto"/>
            <w:vAlign w:val="center"/>
            <w:hideMark/>
          </w:tcPr>
          <w:p w14:paraId="2A3C48EF"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BOMBA MOTOR PERKINS 130 HP</w:t>
            </w:r>
          </w:p>
        </w:tc>
      </w:tr>
      <w:tr w:rsidR="00E92D9A" w:rsidRPr="00FE32A2" w14:paraId="65BFD491" w14:textId="77777777" w:rsidTr="00593C69">
        <w:trPr>
          <w:trHeight w:val="180"/>
          <w:jc w:val="center"/>
        </w:trPr>
        <w:tc>
          <w:tcPr>
            <w:tcW w:w="618" w:type="dxa"/>
            <w:shd w:val="clear" w:color="auto" w:fill="auto"/>
            <w:noWrap/>
            <w:vAlign w:val="center"/>
            <w:hideMark/>
          </w:tcPr>
          <w:p w14:paraId="12E0CB3B"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67</w:t>
            </w:r>
          </w:p>
        </w:tc>
        <w:tc>
          <w:tcPr>
            <w:tcW w:w="6181" w:type="dxa"/>
            <w:shd w:val="clear" w:color="auto" w:fill="auto"/>
            <w:vAlign w:val="center"/>
            <w:hideMark/>
          </w:tcPr>
          <w:p w14:paraId="54E163D5"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PLANTA ELÉCTRICA LA RAMADA 300 KVA</w:t>
            </w:r>
          </w:p>
        </w:tc>
      </w:tr>
      <w:tr w:rsidR="00E92D9A" w:rsidRPr="00FE32A2" w14:paraId="10017A99" w14:textId="77777777" w:rsidTr="00593C69">
        <w:trPr>
          <w:trHeight w:val="180"/>
          <w:jc w:val="center"/>
        </w:trPr>
        <w:tc>
          <w:tcPr>
            <w:tcW w:w="618" w:type="dxa"/>
            <w:shd w:val="clear" w:color="auto" w:fill="auto"/>
            <w:noWrap/>
            <w:vAlign w:val="center"/>
            <w:hideMark/>
          </w:tcPr>
          <w:p w14:paraId="0B4AB7FD"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68</w:t>
            </w:r>
          </w:p>
        </w:tc>
        <w:tc>
          <w:tcPr>
            <w:tcW w:w="6181" w:type="dxa"/>
            <w:shd w:val="clear" w:color="auto" w:fill="auto"/>
            <w:vAlign w:val="center"/>
            <w:hideMark/>
          </w:tcPr>
          <w:p w14:paraId="4C811B4F"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BOMBA MÓVIL IHM 1 80 HP</w:t>
            </w:r>
          </w:p>
        </w:tc>
      </w:tr>
      <w:tr w:rsidR="00E92D9A" w:rsidRPr="00FE32A2" w14:paraId="0EE9DBEB" w14:textId="77777777" w:rsidTr="00593C69">
        <w:trPr>
          <w:trHeight w:val="195"/>
          <w:jc w:val="center"/>
        </w:trPr>
        <w:tc>
          <w:tcPr>
            <w:tcW w:w="618" w:type="dxa"/>
            <w:shd w:val="clear" w:color="auto" w:fill="auto"/>
            <w:noWrap/>
            <w:vAlign w:val="center"/>
            <w:hideMark/>
          </w:tcPr>
          <w:p w14:paraId="23C8EB58" w14:textId="77777777" w:rsidR="00E92D9A" w:rsidRPr="00FE32A2" w:rsidRDefault="00E92D9A" w:rsidP="00593C69">
            <w:pPr>
              <w:jc w:val="center"/>
              <w:rPr>
                <w:rFonts w:ascii="Arial Narrow" w:hAnsi="Arial Narrow" w:cs="Arial"/>
                <w:color w:val="000000" w:themeColor="text1"/>
                <w:sz w:val="20"/>
                <w:szCs w:val="20"/>
                <w:lang w:eastAsia="es-CO"/>
              </w:rPr>
            </w:pPr>
            <w:r w:rsidRPr="00FE32A2">
              <w:rPr>
                <w:rFonts w:ascii="Arial Narrow" w:hAnsi="Arial Narrow" w:cs="Arial"/>
                <w:color w:val="000000" w:themeColor="text1"/>
                <w:sz w:val="20"/>
                <w:szCs w:val="20"/>
                <w:lang w:eastAsia="es-CO"/>
              </w:rPr>
              <w:t>69</w:t>
            </w:r>
          </w:p>
        </w:tc>
        <w:tc>
          <w:tcPr>
            <w:tcW w:w="6181" w:type="dxa"/>
            <w:shd w:val="clear" w:color="auto" w:fill="auto"/>
            <w:vAlign w:val="center"/>
            <w:hideMark/>
          </w:tcPr>
          <w:p w14:paraId="6DF94570" w14:textId="77777777" w:rsidR="00E92D9A" w:rsidRPr="00FE32A2" w:rsidRDefault="00E92D9A" w:rsidP="00593C69">
            <w:pPr>
              <w:jc w:val="both"/>
              <w:rPr>
                <w:rFonts w:ascii="Arial Narrow" w:hAnsi="Arial Narrow" w:cs="Arial"/>
                <w:color w:val="000000" w:themeColor="text1"/>
                <w:sz w:val="18"/>
                <w:szCs w:val="18"/>
                <w:lang w:eastAsia="es-CO"/>
              </w:rPr>
            </w:pPr>
            <w:r w:rsidRPr="00FE32A2">
              <w:rPr>
                <w:rFonts w:ascii="Arial Narrow" w:hAnsi="Arial Narrow" w:cs="Arial"/>
                <w:color w:val="000000" w:themeColor="text1"/>
                <w:sz w:val="18"/>
                <w:szCs w:val="18"/>
                <w:lang w:eastAsia="es-CO"/>
              </w:rPr>
              <w:t>BOMBA MÓVIL IHM 2 80 HP</w:t>
            </w:r>
          </w:p>
        </w:tc>
      </w:tr>
    </w:tbl>
    <w:p w14:paraId="158BA44A" w14:textId="77777777" w:rsidR="00B04A40" w:rsidRPr="00D725F8" w:rsidRDefault="00B04A40" w:rsidP="004355C1">
      <w:pPr>
        <w:pStyle w:val="Textoindependiente"/>
        <w:spacing w:before="99" w:line="256" w:lineRule="auto"/>
        <w:ind w:left="1142" w:right="832"/>
        <w:jc w:val="both"/>
        <w:rPr>
          <w:rFonts w:ascii="Arial Narrow" w:hAnsi="Arial Narrow" w:cs="Arial"/>
          <w:color w:val="000000" w:themeColor="text1"/>
        </w:rPr>
      </w:pPr>
    </w:p>
    <w:p w14:paraId="1A49AF84" w14:textId="220DE3E3" w:rsidR="000829A7" w:rsidRPr="00D725F8" w:rsidRDefault="00B71D83" w:rsidP="004355C1">
      <w:pPr>
        <w:pStyle w:val="Textoindependiente"/>
        <w:spacing w:before="99" w:line="256" w:lineRule="auto"/>
        <w:ind w:left="1142" w:right="832"/>
        <w:jc w:val="both"/>
        <w:rPr>
          <w:rFonts w:ascii="Arial Narrow" w:hAnsi="Arial Narrow" w:cs="Arial"/>
          <w:color w:val="000000" w:themeColor="text1"/>
        </w:rPr>
      </w:pPr>
      <w:r w:rsidRPr="00D725F8">
        <w:rPr>
          <w:rFonts w:ascii="Arial Narrow" w:hAnsi="Arial Narrow" w:cs="Arial"/>
          <w:color w:val="000000" w:themeColor="text1"/>
        </w:rPr>
        <w:t>L</w:t>
      </w:r>
      <w:r w:rsidR="003E054F" w:rsidRPr="00D725F8">
        <w:rPr>
          <w:rFonts w:ascii="Arial Narrow" w:hAnsi="Arial Narrow" w:cs="Arial"/>
          <w:color w:val="000000" w:themeColor="text1"/>
        </w:rPr>
        <w:t xml:space="preserve">a </w:t>
      </w:r>
      <w:r w:rsidR="00B906FD" w:rsidRPr="00D725F8">
        <w:rPr>
          <w:rFonts w:ascii="Arial Narrow" w:hAnsi="Arial Narrow" w:cs="Arial"/>
          <w:color w:val="000000" w:themeColor="text1"/>
          <w:u w:val="single"/>
        </w:rPr>
        <w:t xml:space="preserve">Dirección de Evaluación, Seguimiento y Control Ambiental </w:t>
      </w:r>
      <w:r w:rsidR="003361EE" w:rsidRPr="00D725F8">
        <w:rPr>
          <w:rFonts w:ascii="Arial Narrow" w:hAnsi="Arial Narrow" w:cs="Arial"/>
          <w:color w:val="000000" w:themeColor="text1"/>
          <w:u w:val="single"/>
        </w:rPr>
        <w:t>– DESCA</w:t>
      </w:r>
      <w:r w:rsidR="003361EE" w:rsidRPr="00D725F8">
        <w:rPr>
          <w:rFonts w:ascii="Arial Narrow" w:hAnsi="Arial Narrow" w:cs="Arial"/>
          <w:color w:val="000000" w:themeColor="text1"/>
        </w:rPr>
        <w:t xml:space="preserve"> </w:t>
      </w:r>
      <w:r w:rsidR="005D6E65" w:rsidRPr="00D725F8">
        <w:rPr>
          <w:rFonts w:ascii="Arial Narrow" w:hAnsi="Arial Narrow" w:cs="Arial"/>
          <w:color w:val="000000" w:themeColor="text1"/>
        </w:rPr>
        <w:t xml:space="preserve">tiene a su cargo </w:t>
      </w:r>
      <w:r w:rsidR="00524E3F" w:rsidRPr="00D725F8">
        <w:rPr>
          <w:rFonts w:ascii="Arial Narrow" w:hAnsi="Arial Narrow" w:cs="Arial"/>
          <w:color w:val="000000" w:themeColor="text1"/>
        </w:rPr>
        <w:t>el C</w:t>
      </w:r>
      <w:r w:rsidR="00801977" w:rsidRPr="00D725F8">
        <w:rPr>
          <w:rFonts w:ascii="Arial Narrow" w:hAnsi="Arial Narrow" w:cs="Arial"/>
          <w:color w:val="000000" w:themeColor="text1"/>
        </w:rPr>
        <w:t>entro</w:t>
      </w:r>
      <w:r w:rsidR="00524E3F" w:rsidRPr="00D725F8">
        <w:rPr>
          <w:rFonts w:ascii="Arial Narrow" w:hAnsi="Arial Narrow" w:cs="Arial"/>
          <w:color w:val="000000" w:themeColor="text1"/>
        </w:rPr>
        <w:t xml:space="preserve"> de</w:t>
      </w:r>
      <w:r w:rsidR="00801977" w:rsidRPr="00D725F8">
        <w:rPr>
          <w:rFonts w:ascii="Arial Narrow" w:hAnsi="Arial Narrow" w:cs="Arial"/>
          <w:color w:val="000000" w:themeColor="text1"/>
        </w:rPr>
        <w:t xml:space="preserve"> Atención y Valoración </w:t>
      </w:r>
      <w:r w:rsidR="00524E3F" w:rsidRPr="00D725F8">
        <w:rPr>
          <w:rFonts w:ascii="Arial Narrow" w:hAnsi="Arial Narrow" w:cs="Arial"/>
          <w:color w:val="000000" w:themeColor="text1"/>
        </w:rPr>
        <w:t xml:space="preserve">de Flora- CAV, </w:t>
      </w:r>
      <w:r w:rsidR="0013245C" w:rsidRPr="00D725F8">
        <w:rPr>
          <w:rFonts w:ascii="Arial Narrow" w:hAnsi="Arial Narrow" w:cs="Arial"/>
          <w:color w:val="000000" w:themeColor="text1"/>
        </w:rPr>
        <w:t>el cual</w:t>
      </w:r>
      <w:r w:rsidR="00F932C5" w:rsidRPr="00D725F8">
        <w:rPr>
          <w:rFonts w:ascii="Arial Narrow" w:hAnsi="Arial Narrow" w:cs="Arial"/>
          <w:color w:val="000000" w:themeColor="text1"/>
        </w:rPr>
        <w:t xml:space="preserve"> tiene en funcionamiento desde el año 2021 el sistema contra incendios, sistema que requiere de combustible para el funcionamiento de la bomba </w:t>
      </w:r>
      <w:r w:rsidR="00B04A40" w:rsidRPr="00D725F8">
        <w:rPr>
          <w:rFonts w:ascii="Arial Narrow" w:hAnsi="Arial Narrow" w:cs="Arial"/>
          <w:color w:val="000000" w:themeColor="text1"/>
        </w:rPr>
        <w:t>diésel</w:t>
      </w:r>
      <w:r w:rsidR="00F932C5" w:rsidRPr="00D725F8">
        <w:rPr>
          <w:rFonts w:ascii="Arial Narrow" w:hAnsi="Arial Narrow" w:cs="Arial"/>
          <w:color w:val="000000" w:themeColor="text1"/>
        </w:rPr>
        <w:t xml:space="preserve"> que permite operar el mismo en caso de presentarse un conato o algún tipo de incendio que pueda afectar parcial o totalmente la madera que se encuentra almacenada en el CAV. Así mismo, se cuenta con dos motosierras las cuales se emplean en caso de requerir cortar algunas piezas o bloques por riesgo al momento de ser almacenadas o transportadas de un punto a otro.</w:t>
      </w:r>
      <w:r w:rsidR="00524E3F" w:rsidRPr="00D725F8">
        <w:rPr>
          <w:rFonts w:ascii="Arial Narrow" w:hAnsi="Arial Narrow" w:cs="Arial"/>
          <w:color w:val="000000" w:themeColor="text1"/>
        </w:rPr>
        <w:t xml:space="preserve"> Por otra parte, tiene a su cargo el Centro de Atención y Valoración de Fauna</w:t>
      </w:r>
      <w:r w:rsidR="00374BB4">
        <w:rPr>
          <w:rFonts w:ascii="Arial Narrow" w:hAnsi="Arial Narrow" w:cs="Arial"/>
          <w:color w:val="000000" w:themeColor="text1"/>
        </w:rPr>
        <w:t xml:space="preserve"> </w:t>
      </w:r>
      <w:r w:rsidR="00524E3F" w:rsidRPr="00D725F8">
        <w:rPr>
          <w:rFonts w:ascii="Arial Narrow" w:hAnsi="Arial Narrow" w:cs="Arial"/>
          <w:color w:val="000000" w:themeColor="text1"/>
        </w:rPr>
        <w:t xml:space="preserve">- CAV, el cual cuenta con una </w:t>
      </w:r>
      <w:r w:rsidR="00D26D69" w:rsidRPr="00D725F8">
        <w:rPr>
          <w:rFonts w:ascii="Arial Narrow" w:hAnsi="Arial Narrow" w:cs="Arial"/>
          <w:color w:val="000000" w:themeColor="text1"/>
        </w:rPr>
        <w:t xml:space="preserve">infraestructura </w:t>
      </w:r>
      <w:r w:rsidR="00D20D89" w:rsidRPr="00D725F8">
        <w:rPr>
          <w:rFonts w:ascii="Arial Narrow" w:hAnsi="Arial Narrow" w:cs="Arial"/>
          <w:color w:val="000000" w:themeColor="text1"/>
        </w:rPr>
        <w:t xml:space="preserve">que requiere de una serie de mantenimientos que se realizan con equipos menores tales como motobombas, motosierras, entre otros. </w:t>
      </w:r>
    </w:p>
    <w:p w14:paraId="132C9054" w14:textId="77777777" w:rsidR="002A3910" w:rsidRPr="00D725F8" w:rsidRDefault="002A3910" w:rsidP="004355C1">
      <w:pPr>
        <w:pStyle w:val="Textoindependiente"/>
        <w:spacing w:before="99" w:line="256" w:lineRule="auto"/>
        <w:ind w:left="1142" w:right="832"/>
        <w:jc w:val="both"/>
        <w:rPr>
          <w:rFonts w:ascii="Arial Narrow" w:hAnsi="Arial Narrow" w:cs="Arial"/>
          <w:color w:val="000000" w:themeColor="text1"/>
        </w:rPr>
      </w:pPr>
    </w:p>
    <w:p w14:paraId="75ACD27C" w14:textId="203FB9C6" w:rsidR="004355C1" w:rsidRPr="00D725F8" w:rsidRDefault="00F65B2C" w:rsidP="00971062">
      <w:pPr>
        <w:pStyle w:val="Ttulo1"/>
        <w:numPr>
          <w:ilvl w:val="0"/>
          <w:numId w:val="4"/>
        </w:numPr>
        <w:rPr>
          <w:rFonts w:ascii="Arial Narrow" w:eastAsia="Arial MT" w:hAnsi="Arial Narrow"/>
          <w:color w:val="000000" w:themeColor="text1"/>
          <w:u w:val="none"/>
        </w:rPr>
      </w:pPr>
      <w:r w:rsidRPr="00D725F8">
        <w:rPr>
          <w:rFonts w:ascii="Arial Narrow" w:eastAsia="Arial MT" w:hAnsi="Arial Narrow"/>
          <w:color w:val="000000" w:themeColor="text1"/>
          <w:u w:val="none"/>
        </w:rPr>
        <w:t xml:space="preserve">CONDICIONES ESPECIALES </w:t>
      </w:r>
    </w:p>
    <w:p w14:paraId="199B445C" w14:textId="5519D27E" w:rsidR="00876766" w:rsidRPr="00D725F8" w:rsidRDefault="005508DF" w:rsidP="004720FF">
      <w:pPr>
        <w:pStyle w:val="Textoindependiente"/>
        <w:spacing w:before="99" w:line="256" w:lineRule="auto"/>
        <w:ind w:left="1142" w:right="832"/>
        <w:jc w:val="both"/>
        <w:rPr>
          <w:rFonts w:ascii="Arial Narrow" w:hAnsi="Arial Narrow" w:cs="Arial"/>
          <w:color w:val="000000" w:themeColor="text1"/>
        </w:rPr>
      </w:pPr>
      <w:r w:rsidRPr="00D725F8">
        <w:rPr>
          <w:rFonts w:ascii="Arial Narrow" w:hAnsi="Arial Narrow" w:cs="Arial"/>
          <w:color w:val="000000" w:themeColor="text1"/>
        </w:rPr>
        <w:t>De acuerdo con el análisis técnico realizado por las diferentes Direcciones involucradas en el proyecto, el suministro de combustible requerido para los vehículos, maquinaria y equipos de propiedad de la Corporación y por los que es responsable, debe atender los siguientes requerimientos mínimos:</w:t>
      </w:r>
    </w:p>
    <w:p w14:paraId="55466637" w14:textId="77777777" w:rsidR="00BC5120" w:rsidRPr="007D5AF8" w:rsidRDefault="00BC5120">
      <w:pPr>
        <w:pStyle w:val="Textoindependiente"/>
        <w:spacing w:before="8"/>
        <w:rPr>
          <w:rFonts w:ascii="Arial Narrow" w:hAnsi="Arial Narrow" w:cs="Arial"/>
        </w:rPr>
      </w:pPr>
    </w:p>
    <w:p w14:paraId="749A3038" w14:textId="4E690144" w:rsidR="00876766" w:rsidRPr="007D5AF8" w:rsidRDefault="00641E9C">
      <w:pPr>
        <w:pStyle w:val="Ttulo1"/>
        <w:rPr>
          <w:rFonts w:ascii="Arial Narrow" w:eastAsia="Arial MT" w:hAnsi="Arial Narrow"/>
          <w:b w:val="0"/>
          <w:bCs w:val="0"/>
          <w:u w:val="none"/>
        </w:rPr>
      </w:pPr>
      <w:r w:rsidRPr="007D5AF8">
        <w:rPr>
          <w:rFonts w:ascii="Arial Narrow" w:eastAsia="Arial MT" w:hAnsi="Arial Narrow"/>
          <w:b w:val="0"/>
          <w:bCs w:val="0"/>
          <w:u w:val="none"/>
        </w:rPr>
        <w:t>2</w:t>
      </w:r>
      <w:r w:rsidRPr="007D5AF8">
        <w:rPr>
          <w:rFonts w:ascii="Arial Narrow" w:eastAsia="Arial MT" w:hAnsi="Arial Narrow"/>
          <w:u w:val="none"/>
        </w:rPr>
        <w:t xml:space="preserve">.1 </w:t>
      </w:r>
      <w:r w:rsidR="00310A33" w:rsidRPr="007D5AF8">
        <w:rPr>
          <w:rFonts w:ascii="Arial Narrow" w:eastAsia="Arial MT" w:hAnsi="Arial Narrow"/>
          <w:u w:val="none"/>
        </w:rPr>
        <w:t xml:space="preserve">CONDICIONES MANEJO COMBUSTIBLE ENTREGA EN </w:t>
      </w:r>
      <w:r w:rsidR="00F932C5" w:rsidRPr="007D5AF8">
        <w:rPr>
          <w:rFonts w:ascii="Arial Narrow" w:eastAsia="Arial MT" w:hAnsi="Arial Narrow"/>
          <w:u w:val="none"/>
        </w:rPr>
        <w:t>ESTACIONES DE SERVICIOS - EDS</w:t>
      </w:r>
    </w:p>
    <w:p w14:paraId="289EE2BE" w14:textId="77777777" w:rsidR="004720FF" w:rsidRPr="00390D74" w:rsidRDefault="004720FF" w:rsidP="004720FF">
      <w:pPr>
        <w:jc w:val="both"/>
        <w:rPr>
          <w:rFonts w:ascii="Arial Narrow" w:hAnsi="Arial Narrow" w:cs="Arial"/>
          <w:sz w:val="20"/>
          <w:szCs w:val="20"/>
        </w:rPr>
      </w:pPr>
    </w:p>
    <w:p w14:paraId="363C3B8A" w14:textId="6B18A479" w:rsidR="00D725F8" w:rsidRPr="009B6E5D" w:rsidRDefault="009B6E5D" w:rsidP="009B6E5D">
      <w:pPr>
        <w:pStyle w:val="Textoindependiente"/>
        <w:spacing w:before="99" w:line="256" w:lineRule="auto"/>
        <w:ind w:left="1142" w:right="832"/>
        <w:jc w:val="both"/>
        <w:rPr>
          <w:rFonts w:ascii="Arial Narrow" w:hAnsi="Arial Narrow" w:cs="Arial"/>
          <w:color w:val="000000" w:themeColor="text1"/>
        </w:rPr>
      </w:pPr>
      <w:r w:rsidRPr="009B6E5D">
        <w:rPr>
          <w:rFonts w:ascii="Arial Narrow" w:hAnsi="Arial Narrow" w:cs="Arial"/>
          <w:color w:val="000000" w:themeColor="text1"/>
        </w:rPr>
        <w:t>El suministro de combustible Gasolina Corriente y A.C.P.M (diésel) se deberá garantizar los siete días de la semana, veinticuatro horas del día, durante la ejecución del contrato, en mínimo cuatro (4) Estaciones de Servicio en la ciudad de Bogotá de las cuales una (1) deberá estar a máximo ocho (8) km de la Sede Central de la Corporación; y mínimo doce (12) Estaciones de Servicio en la Jurisdicción CAR, de las cuales una (1) deberá estar ubicada máximo a treinta (30) km del punto 5.4603 N 73.7701W Guatancuy, Municipio de Fúquene, sector de mayor concentración de maquinaria en la laguna de Fúquene, y las doce (12) EDS deberán estar distribuidas entre las catorce (14) Direcciones Regionales, sin que su ubicación se repita. Todas las estaciones deben contar con un sistema de administración y control del suministro.</w:t>
      </w:r>
    </w:p>
    <w:p w14:paraId="2B6AACDF" w14:textId="77777777" w:rsidR="009B6E5D" w:rsidRPr="00E14645" w:rsidRDefault="009B6E5D" w:rsidP="00D725F8">
      <w:pPr>
        <w:pStyle w:val="Default"/>
        <w:jc w:val="both"/>
        <w:rPr>
          <w:rFonts w:ascii="Arial Narrow" w:hAnsi="Arial Narrow"/>
          <w:color w:val="000000" w:themeColor="text1"/>
          <w:sz w:val="20"/>
          <w:szCs w:val="20"/>
        </w:rPr>
      </w:pPr>
    </w:p>
    <w:p w14:paraId="3FC4E344" w14:textId="125159AF" w:rsidR="00D725F8" w:rsidRPr="009B6E5D" w:rsidRDefault="00D725F8" w:rsidP="009B6E5D">
      <w:pPr>
        <w:pStyle w:val="Textoindependiente"/>
        <w:spacing w:before="99" w:line="256" w:lineRule="auto"/>
        <w:ind w:left="1142" w:right="832"/>
        <w:jc w:val="both"/>
        <w:rPr>
          <w:rFonts w:ascii="Arial Narrow" w:hAnsi="Arial Narrow" w:cs="Arial"/>
          <w:color w:val="000000" w:themeColor="text1"/>
        </w:rPr>
      </w:pPr>
      <w:r w:rsidRPr="009B6E5D">
        <w:rPr>
          <w:rFonts w:ascii="Arial Narrow" w:hAnsi="Arial Narrow" w:cs="Arial"/>
          <w:color w:val="000000" w:themeColor="text1"/>
        </w:rPr>
        <w:t xml:space="preserve">A continuación, se muestra la tabla que indica las Direcciones Regionales y el municipio donde las mismas se encuentran, para efectos del ofrecimiento de las </w:t>
      </w:r>
      <w:r w:rsidR="009B6E5D">
        <w:rPr>
          <w:rFonts w:ascii="Arial Narrow" w:hAnsi="Arial Narrow" w:cs="Arial"/>
          <w:color w:val="000000" w:themeColor="text1"/>
        </w:rPr>
        <w:t>doce (12</w:t>
      </w:r>
      <w:r w:rsidRPr="009B6E5D">
        <w:rPr>
          <w:rFonts w:ascii="Arial Narrow" w:hAnsi="Arial Narrow" w:cs="Arial"/>
          <w:color w:val="000000" w:themeColor="text1"/>
        </w:rPr>
        <w:t>) estaciones de servicio en la Jurisdicción CAR.</w:t>
      </w:r>
    </w:p>
    <w:p w14:paraId="56D141A7" w14:textId="77777777" w:rsidR="00FD56D1" w:rsidRPr="009B6E5D" w:rsidRDefault="00FD56D1" w:rsidP="009B6E5D">
      <w:pPr>
        <w:pStyle w:val="Textoindependiente"/>
        <w:spacing w:before="99" w:line="256" w:lineRule="auto"/>
        <w:ind w:left="1142" w:right="832"/>
        <w:jc w:val="both"/>
        <w:rPr>
          <w:rFonts w:ascii="Arial Narrow" w:hAnsi="Arial Narrow" w:cs="Arial"/>
          <w:color w:val="000000" w:themeColor="text1"/>
        </w:rPr>
      </w:pPr>
    </w:p>
    <w:p w14:paraId="7F4F8223" w14:textId="77777777" w:rsidR="00D725F8" w:rsidRPr="00E14645" w:rsidRDefault="00D725F8" w:rsidP="00D725F8">
      <w:pPr>
        <w:jc w:val="both"/>
        <w:rPr>
          <w:rFonts w:ascii="Arial Narrow" w:hAnsi="Arial Narrow" w:cs="Arial"/>
          <w:b/>
          <w:color w:val="000000" w:themeColor="text1"/>
          <w:sz w:val="20"/>
          <w:szCs w:val="20"/>
          <w:lang w:val="es-CO"/>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6"/>
        <w:gridCol w:w="2898"/>
      </w:tblGrid>
      <w:tr w:rsidR="00E14645" w:rsidRPr="00E14645" w14:paraId="53E89CAD" w14:textId="77777777" w:rsidTr="00593C69">
        <w:trPr>
          <w:trHeight w:val="366"/>
          <w:jc w:val="center"/>
        </w:trPr>
        <w:tc>
          <w:tcPr>
            <w:tcW w:w="2606" w:type="dxa"/>
            <w:shd w:val="clear" w:color="auto" w:fill="auto"/>
            <w:noWrap/>
            <w:vAlign w:val="center"/>
            <w:hideMark/>
          </w:tcPr>
          <w:p w14:paraId="28408223" w14:textId="77777777" w:rsidR="00D725F8" w:rsidRPr="00E14645" w:rsidRDefault="00D725F8" w:rsidP="00593C69">
            <w:pPr>
              <w:jc w:val="center"/>
              <w:rPr>
                <w:rFonts w:ascii="Arial Narrow" w:hAnsi="Arial Narrow" w:cs="Arial"/>
                <w:b/>
                <w:bCs/>
                <w:color w:val="000000" w:themeColor="text1"/>
                <w:sz w:val="20"/>
                <w:szCs w:val="20"/>
                <w:lang w:val="es-CO" w:eastAsia="es-CO"/>
              </w:rPr>
            </w:pPr>
            <w:r w:rsidRPr="00E14645">
              <w:rPr>
                <w:rFonts w:ascii="Arial Narrow" w:hAnsi="Arial Narrow" w:cs="Arial"/>
                <w:b/>
                <w:bCs/>
                <w:color w:val="000000" w:themeColor="text1"/>
                <w:sz w:val="20"/>
                <w:szCs w:val="20"/>
              </w:rPr>
              <w:t>DIRECCIÓN REGIONAL</w:t>
            </w:r>
          </w:p>
        </w:tc>
        <w:tc>
          <w:tcPr>
            <w:tcW w:w="2898" w:type="dxa"/>
            <w:shd w:val="clear" w:color="auto" w:fill="auto"/>
            <w:noWrap/>
            <w:vAlign w:val="center"/>
            <w:hideMark/>
          </w:tcPr>
          <w:p w14:paraId="4DCD3149"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MUNICIPIO</w:t>
            </w:r>
          </w:p>
        </w:tc>
      </w:tr>
      <w:tr w:rsidR="00E14645" w:rsidRPr="00E14645" w14:paraId="2AF64ECC" w14:textId="77777777" w:rsidTr="00593C69">
        <w:trPr>
          <w:trHeight w:val="227"/>
          <w:jc w:val="center"/>
        </w:trPr>
        <w:tc>
          <w:tcPr>
            <w:tcW w:w="2606" w:type="dxa"/>
            <w:vMerge w:val="restart"/>
            <w:shd w:val="clear" w:color="auto" w:fill="auto"/>
            <w:noWrap/>
            <w:vAlign w:val="center"/>
            <w:hideMark/>
          </w:tcPr>
          <w:p w14:paraId="1DCF8CEA"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ALMEIDAS Y GUATAVITA</w:t>
            </w:r>
          </w:p>
        </w:tc>
        <w:tc>
          <w:tcPr>
            <w:tcW w:w="2898" w:type="dxa"/>
            <w:shd w:val="clear" w:color="auto" w:fill="auto"/>
            <w:noWrap/>
            <w:vAlign w:val="center"/>
            <w:hideMark/>
          </w:tcPr>
          <w:p w14:paraId="3E5DAE59"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CHOCONTÁ</w:t>
            </w:r>
          </w:p>
        </w:tc>
      </w:tr>
      <w:tr w:rsidR="00E14645" w:rsidRPr="00E14645" w14:paraId="6E11DB32" w14:textId="77777777" w:rsidTr="00593C69">
        <w:trPr>
          <w:trHeight w:val="227"/>
          <w:jc w:val="center"/>
        </w:trPr>
        <w:tc>
          <w:tcPr>
            <w:tcW w:w="2606" w:type="dxa"/>
            <w:vMerge/>
            <w:shd w:val="clear" w:color="auto" w:fill="auto"/>
            <w:vAlign w:val="center"/>
            <w:hideMark/>
          </w:tcPr>
          <w:p w14:paraId="4639A00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BBC3389"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GUATAVITA</w:t>
            </w:r>
          </w:p>
        </w:tc>
      </w:tr>
      <w:tr w:rsidR="00E14645" w:rsidRPr="00E14645" w14:paraId="347B7239" w14:textId="77777777" w:rsidTr="00593C69">
        <w:trPr>
          <w:trHeight w:val="227"/>
          <w:jc w:val="center"/>
        </w:trPr>
        <w:tc>
          <w:tcPr>
            <w:tcW w:w="2606" w:type="dxa"/>
            <w:vMerge/>
            <w:shd w:val="clear" w:color="auto" w:fill="auto"/>
            <w:vAlign w:val="center"/>
            <w:hideMark/>
          </w:tcPr>
          <w:p w14:paraId="3E12F17E"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7C75100"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MACHETA</w:t>
            </w:r>
          </w:p>
        </w:tc>
      </w:tr>
      <w:tr w:rsidR="00E14645" w:rsidRPr="00E14645" w14:paraId="7548CF21" w14:textId="77777777" w:rsidTr="00593C69">
        <w:trPr>
          <w:trHeight w:val="227"/>
          <w:jc w:val="center"/>
        </w:trPr>
        <w:tc>
          <w:tcPr>
            <w:tcW w:w="2606" w:type="dxa"/>
            <w:vMerge/>
            <w:shd w:val="clear" w:color="auto" w:fill="auto"/>
            <w:vAlign w:val="center"/>
            <w:hideMark/>
          </w:tcPr>
          <w:p w14:paraId="7ED9CD0B"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49C251F"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MANTA</w:t>
            </w:r>
          </w:p>
        </w:tc>
      </w:tr>
      <w:tr w:rsidR="00E14645" w:rsidRPr="00E14645" w14:paraId="0E7822A3" w14:textId="77777777" w:rsidTr="00593C69">
        <w:trPr>
          <w:trHeight w:val="227"/>
          <w:jc w:val="center"/>
        </w:trPr>
        <w:tc>
          <w:tcPr>
            <w:tcW w:w="2606" w:type="dxa"/>
            <w:vMerge/>
            <w:shd w:val="clear" w:color="auto" w:fill="auto"/>
            <w:vAlign w:val="center"/>
            <w:hideMark/>
          </w:tcPr>
          <w:p w14:paraId="053F2006"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1BC438B" w14:textId="66F1E9CC"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SESQUILÉ</w:t>
            </w:r>
          </w:p>
        </w:tc>
      </w:tr>
      <w:tr w:rsidR="00E14645" w:rsidRPr="00E14645" w14:paraId="5A21058F" w14:textId="77777777" w:rsidTr="00593C69">
        <w:trPr>
          <w:trHeight w:val="227"/>
          <w:jc w:val="center"/>
        </w:trPr>
        <w:tc>
          <w:tcPr>
            <w:tcW w:w="2606" w:type="dxa"/>
            <w:vMerge/>
            <w:shd w:val="clear" w:color="auto" w:fill="auto"/>
            <w:vAlign w:val="center"/>
            <w:hideMark/>
          </w:tcPr>
          <w:p w14:paraId="31D5735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4B6F6A5"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SUESCA</w:t>
            </w:r>
          </w:p>
        </w:tc>
      </w:tr>
      <w:tr w:rsidR="00E14645" w:rsidRPr="00E14645" w14:paraId="6440EA09" w14:textId="77777777" w:rsidTr="00593C69">
        <w:trPr>
          <w:trHeight w:val="227"/>
          <w:jc w:val="center"/>
        </w:trPr>
        <w:tc>
          <w:tcPr>
            <w:tcW w:w="2606" w:type="dxa"/>
            <w:vMerge/>
            <w:shd w:val="clear" w:color="auto" w:fill="auto"/>
            <w:vAlign w:val="center"/>
            <w:hideMark/>
          </w:tcPr>
          <w:p w14:paraId="3FDF3530"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1083E0A"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TIBIRITA</w:t>
            </w:r>
          </w:p>
        </w:tc>
      </w:tr>
      <w:tr w:rsidR="00E14645" w:rsidRPr="00E14645" w14:paraId="27CB4D8E" w14:textId="77777777" w:rsidTr="00593C69">
        <w:trPr>
          <w:trHeight w:val="227"/>
          <w:jc w:val="center"/>
        </w:trPr>
        <w:tc>
          <w:tcPr>
            <w:tcW w:w="2606" w:type="dxa"/>
            <w:vMerge/>
            <w:shd w:val="clear" w:color="auto" w:fill="auto"/>
            <w:vAlign w:val="center"/>
            <w:hideMark/>
          </w:tcPr>
          <w:p w14:paraId="295F4465"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6CFAA76"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VILLAPINZÓN</w:t>
            </w:r>
          </w:p>
        </w:tc>
      </w:tr>
      <w:tr w:rsidR="00E14645" w:rsidRPr="00E14645" w14:paraId="7C0600D6" w14:textId="77777777" w:rsidTr="00593C69">
        <w:trPr>
          <w:trHeight w:val="227"/>
          <w:jc w:val="center"/>
        </w:trPr>
        <w:tc>
          <w:tcPr>
            <w:tcW w:w="2606" w:type="dxa"/>
            <w:vMerge w:val="restart"/>
            <w:shd w:val="clear" w:color="auto" w:fill="auto"/>
            <w:noWrap/>
            <w:vAlign w:val="center"/>
            <w:hideMark/>
          </w:tcPr>
          <w:p w14:paraId="3D6B0E83"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ALTO MAGDALENA</w:t>
            </w:r>
          </w:p>
        </w:tc>
        <w:tc>
          <w:tcPr>
            <w:tcW w:w="2898" w:type="dxa"/>
            <w:shd w:val="clear" w:color="auto" w:fill="auto"/>
            <w:noWrap/>
            <w:vAlign w:val="center"/>
            <w:hideMark/>
          </w:tcPr>
          <w:p w14:paraId="4F188DD5"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AGUA DE DIOS</w:t>
            </w:r>
          </w:p>
        </w:tc>
      </w:tr>
      <w:tr w:rsidR="00E14645" w:rsidRPr="00E14645" w14:paraId="0C80C9AA" w14:textId="77777777" w:rsidTr="00593C69">
        <w:trPr>
          <w:trHeight w:val="227"/>
          <w:jc w:val="center"/>
        </w:trPr>
        <w:tc>
          <w:tcPr>
            <w:tcW w:w="2606" w:type="dxa"/>
            <w:vMerge/>
            <w:shd w:val="clear" w:color="auto" w:fill="auto"/>
            <w:vAlign w:val="center"/>
            <w:hideMark/>
          </w:tcPr>
          <w:p w14:paraId="0D5B177E"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AA0F916"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GIRARDOT</w:t>
            </w:r>
          </w:p>
        </w:tc>
      </w:tr>
      <w:tr w:rsidR="00E14645" w:rsidRPr="00E14645" w14:paraId="3485787E" w14:textId="77777777" w:rsidTr="00593C69">
        <w:trPr>
          <w:trHeight w:val="227"/>
          <w:jc w:val="center"/>
        </w:trPr>
        <w:tc>
          <w:tcPr>
            <w:tcW w:w="2606" w:type="dxa"/>
            <w:vMerge/>
            <w:shd w:val="clear" w:color="auto" w:fill="auto"/>
            <w:vAlign w:val="center"/>
            <w:hideMark/>
          </w:tcPr>
          <w:p w14:paraId="43C53E3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0F0E4C8"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GUATAQUI</w:t>
            </w:r>
          </w:p>
        </w:tc>
      </w:tr>
      <w:tr w:rsidR="00E14645" w:rsidRPr="00E14645" w14:paraId="0E3A93D9" w14:textId="77777777" w:rsidTr="00593C69">
        <w:trPr>
          <w:trHeight w:val="227"/>
          <w:jc w:val="center"/>
        </w:trPr>
        <w:tc>
          <w:tcPr>
            <w:tcW w:w="2606" w:type="dxa"/>
            <w:vMerge/>
            <w:shd w:val="clear" w:color="auto" w:fill="auto"/>
            <w:vAlign w:val="center"/>
            <w:hideMark/>
          </w:tcPr>
          <w:p w14:paraId="7F6C3736"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58F1C38"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JERUSALÉN</w:t>
            </w:r>
          </w:p>
        </w:tc>
      </w:tr>
      <w:tr w:rsidR="00E14645" w:rsidRPr="00E14645" w14:paraId="1107A14D" w14:textId="77777777" w:rsidTr="00593C69">
        <w:trPr>
          <w:trHeight w:val="227"/>
          <w:jc w:val="center"/>
        </w:trPr>
        <w:tc>
          <w:tcPr>
            <w:tcW w:w="2606" w:type="dxa"/>
            <w:vMerge/>
            <w:shd w:val="clear" w:color="auto" w:fill="auto"/>
            <w:vAlign w:val="center"/>
            <w:hideMark/>
          </w:tcPr>
          <w:p w14:paraId="784696EA"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71879DB"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NARIÑO</w:t>
            </w:r>
          </w:p>
        </w:tc>
      </w:tr>
      <w:tr w:rsidR="00E14645" w:rsidRPr="00E14645" w14:paraId="4448D01A" w14:textId="77777777" w:rsidTr="00593C69">
        <w:trPr>
          <w:trHeight w:val="227"/>
          <w:jc w:val="center"/>
        </w:trPr>
        <w:tc>
          <w:tcPr>
            <w:tcW w:w="2606" w:type="dxa"/>
            <w:vMerge/>
            <w:shd w:val="clear" w:color="auto" w:fill="auto"/>
            <w:vAlign w:val="center"/>
            <w:hideMark/>
          </w:tcPr>
          <w:p w14:paraId="6CC3B92C"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BA3C1A6"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NILO</w:t>
            </w:r>
          </w:p>
        </w:tc>
      </w:tr>
      <w:tr w:rsidR="00E14645" w:rsidRPr="00E14645" w14:paraId="6D27E443" w14:textId="77777777" w:rsidTr="00593C69">
        <w:trPr>
          <w:trHeight w:val="227"/>
          <w:jc w:val="center"/>
        </w:trPr>
        <w:tc>
          <w:tcPr>
            <w:tcW w:w="2606" w:type="dxa"/>
            <w:vMerge/>
            <w:shd w:val="clear" w:color="auto" w:fill="auto"/>
            <w:vAlign w:val="center"/>
            <w:hideMark/>
          </w:tcPr>
          <w:p w14:paraId="38644445"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99BE833"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RICAURTE</w:t>
            </w:r>
          </w:p>
        </w:tc>
      </w:tr>
      <w:tr w:rsidR="00E14645" w:rsidRPr="00E14645" w14:paraId="72E83FFD" w14:textId="77777777" w:rsidTr="00593C69">
        <w:trPr>
          <w:trHeight w:val="227"/>
          <w:jc w:val="center"/>
        </w:trPr>
        <w:tc>
          <w:tcPr>
            <w:tcW w:w="2606" w:type="dxa"/>
            <w:vMerge/>
            <w:shd w:val="clear" w:color="auto" w:fill="auto"/>
            <w:vAlign w:val="center"/>
            <w:hideMark/>
          </w:tcPr>
          <w:p w14:paraId="2E6CC25F"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D697CDF"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TOCAIMA</w:t>
            </w:r>
          </w:p>
        </w:tc>
      </w:tr>
      <w:tr w:rsidR="00E14645" w:rsidRPr="00E14645" w14:paraId="097F821C" w14:textId="77777777" w:rsidTr="00593C69">
        <w:trPr>
          <w:trHeight w:val="227"/>
          <w:jc w:val="center"/>
        </w:trPr>
        <w:tc>
          <w:tcPr>
            <w:tcW w:w="2606" w:type="dxa"/>
            <w:vMerge w:val="restart"/>
            <w:shd w:val="clear" w:color="auto" w:fill="auto"/>
            <w:noWrap/>
            <w:vAlign w:val="center"/>
            <w:hideMark/>
          </w:tcPr>
          <w:p w14:paraId="52EBC9F7"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BAJO MAGDALENA</w:t>
            </w:r>
          </w:p>
        </w:tc>
        <w:tc>
          <w:tcPr>
            <w:tcW w:w="2898" w:type="dxa"/>
            <w:shd w:val="clear" w:color="auto" w:fill="auto"/>
            <w:noWrap/>
            <w:vAlign w:val="center"/>
            <w:hideMark/>
          </w:tcPr>
          <w:p w14:paraId="3AAFE8B7" w14:textId="308603AC"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CAPARRAPÍ</w:t>
            </w:r>
          </w:p>
        </w:tc>
      </w:tr>
      <w:tr w:rsidR="00E14645" w:rsidRPr="00E14645" w14:paraId="38DA024D" w14:textId="77777777" w:rsidTr="00593C69">
        <w:trPr>
          <w:trHeight w:val="227"/>
          <w:jc w:val="center"/>
        </w:trPr>
        <w:tc>
          <w:tcPr>
            <w:tcW w:w="2606" w:type="dxa"/>
            <w:vMerge/>
            <w:shd w:val="clear" w:color="auto" w:fill="auto"/>
            <w:vAlign w:val="center"/>
            <w:hideMark/>
          </w:tcPr>
          <w:p w14:paraId="7BAF268A"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9666915"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GUADUAS</w:t>
            </w:r>
          </w:p>
        </w:tc>
      </w:tr>
      <w:tr w:rsidR="00E14645" w:rsidRPr="00E14645" w14:paraId="2DE6D57C" w14:textId="77777777" w:rsidTr="00593C69">
        <w:trPr>
          <w:trHeight w:val="227"/>
          <w:jc w:val="center"/>
        </w:trPr>
        <w:tc>
          <w:tcPr>
            <w:tcW w:w="2606" w:type="dxa"/>
            <w:vMerge/>
            <w:shd w:val="clear" w:color="auto" w:fill="auto"/>
            <w:vAlign w:val="center"/>
            <w:hideMark/>
          </w:tcPr>
          <w:p w14:paraId="1E971C3E"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62328F4"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PUERTO SALGAR</w:t>
            </w:r>
          </w:p>
        </w:tc>
      </w:tr>
      <w:tr w:rsidR="00E14645" w:rsidRPr="00E14645" w14:paraId="4C23D188" w14:textId="77777777" w:rsidTr="00593C69">
        <w:trPr>
          <w:trHeight w:val="227"/>
          <w:jc w:val="center"/>
        </w:trPr>
        <w:tc>
          <w:tcPr>
            <w:tcW w:w="2606" w:type="dxa"/>
            <w:vMerge w:val="restart"/>
            <w:shd w:val="clear" w:color="auto" w:fill="auto"/>
            <w:noWrap/>
            <w:vAlign w:val="center"/>
            <w:hideMark/>
          </w:tcPr>
          <w:p w14:paraId="0B98BC68"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BOGOTÁ LA CALERA</w:t>
            </w:r>
          </w:p>
        </w:tc>
        <w:tc>
          <w:tcPr>
            <w:tcW w:w="2898" w:type="dxa"/>
            <w:shd w:val="clear" w:color="auto" w:fill="auto"/>
            <w:noWrap/>
            <w:vAlign w:val="center"/>
            <w:hideMark/>
          </w:tcPr>
          <w:p w14:paraId="7D80AAC2"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BOGOTÁ</w:t>
            </w:r>
          </w:p>
        </w:tc>
      </w:tr>
      <w:tr w:rsidR="00E14645" w:rsidRPr="00E14645" w14:paraId="28339460" w14:textId="77777777" w:rsidTr="00593C69">
        <w:trPr>
          <w:trHeight w:val="227"/>
          <w:jc w:val="center"/>
        </w:trPr>
        <w:tc>
          <w:tcPr>
            <w:tcW w:w="2606" w:type="dxa"/>
            <w:vMerge/>
            <w:shd w:val="clear" w:color="auto" w:fill="auto"/>
            <w:vAlign w:val="center"/>
            <w:hideMark/>
          </w:tcPr>
          <w:p w14:paraId="152A2E64"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E427FF5"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LA CALERA</w:t>
            </w:r>
          </w:p>
        </w:tc>
      </w:tr>
      <w:tr w:rsidR="00E14645" w:rsidRPr="00E14645" w14:paraId="7584E9A7" w14:textId="77777777" w:rsidTr="00593C69">
        <w:trPr>
          <w:trHeight w:val="227"/>
          <w:jc w:val="center"/>
        </w:trPr>
        <w:tc>
          <w:tcPr>
            <w:tcW w:w="2606" w:type="dxa"/>
            <w:vMerge w:val="restart"/>
            <w:shd w:val="clear" w:color="auto" w:fill="auto"/>
            <w:noWrap/>
            <w:vAlign w:val="center"/>
            <w:hideMark/>
          </w:tcPr>
          <w:p w14:paraId="5DCFED75"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CHIQUINQUIRÁ</w:t>
            </w:r>
          </w:p>
        </w:tc>
        <w:tc>
          <w:tcPr>
            <w:tcW w:w="2898" w:type="dxa"/>
            <w:shd w:val="clear" w:color="auto" w:fill="auto"/>
            <w:noWrap/>
            <w:vAlign w:val="center"/>
            <w:hideMark/>
          </w:tcPr>
          <w:p w14:paraId="0CD57F64"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BUENAVISTA</w:t>
            </w:r>
          </w:p>
        </w:tc>
      </w:tr>
      <w:tr w:rsidR="00E14645" w:rsidRPr="00E14645" w14:paraId="3C2EB757" w14:textId="77777777" w:rsidTr="00593C69">
        <w:trPr>
          <w:trHeight w:val="227"/>
          <w:jc w:val="center"/>
        </w:trPr>
        <w:tc>
          <w:tcPr>
            <w:tcW w:w="2606" w:type="dxa"/>
            <w:vMerge/>
            <w:shd w:val="clear" w:color="auto" w:fill="auto"/>
            <w:vAlign w:val="center"/>
            <w:hideMark/>
          </w:tcPr>
          <w:p w14:paraId="0704B31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5A564F58"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 xml:space="preserve">CALDAS </w:t>
            </w:r>
          </w:p>
        </w:tc>
      </w:tr>
      <w:tr w:rsidR="00E14645" w:rsidRPr="00E14645" w14:paraId="6872C4D7" w14:textId="77777777" w:rsidTr="00593C69">
        <w:trPr>
          <w:trHeight w:val="227"/>
          <w:jc w:val="center"/>
        </w:trPr>
        <w:tc>
          <w:tcPr>
            <w:tcW w:w="2606" w:type="dxa"/>
            <w:vMerge/>
            <w:shd w:val="clear" w:color="auto" w:fill="auto"/>
            <w:vAlign w:val="center"/>
            <w:hideMark/>
          </w:tcPr>
          <w:p w14:paraId="673C4C4F"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F486C63"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CHIQUINQUIRÁ</w:t>
            </w:r>
          </w:p>
        </w:tc>
      </w:tr>
      <w:tr w:rsidR="00E14645" w:rsidRPr="00E14645" w14:paraId="786BDD2F" w14:textId="77777777" w:rsidTr="00593C69">
        <w:trPr>
          <w:trHeight w:val="227"/>
          <w:jc w:val="center"/>
        </w:trPr>
        <w:tc>
          <w:tcPr>
            <w:tcW w:w="2606" w:type="dxa"/>
            <w:vMerge/>
            <w:shd w:val="clear" w:color="auto" w:fill="auto"/>
            <w:vAlign w:val="center"/>
            <w:hideMark/>
          </w:tcPr>
          <w:p w14:paraId="15F652C3"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5D1B079"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SABOYA</w:t>
            </w:r>
          </w:p>
        </w:tc>
      </w:tr>
      <w:tr w:rsidR="00E14645" w:rsidRPr="00E14645" w14:paraId="6685FEEA" w14:textId="77777777" w:rsidTr="00593C69">
        <w:trPr>
          <w:trHeight w:val="227"/>
          <w:jc w:val="center"/>
        </w:trPr>
        <w:tc>
          <w:tcPr>
            <w:tcW w:w="2606" w:type="dxa"/>
            <w:vMerge/>
            <w:shd w:val="clear" w:color="auto" w:fill="auto"/>
            <w:vAlign w:val="center"/>
            <w:hideMark/>
          </w:tcPr>
          <w:p w14:paraId="5D113C00"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937A370"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SAN MIGUEL DE SEMA</w:t>
            </w:r>
          </w:p>
        </w:tc>
      </w:tr>
      <w:tr w:rsidR="00E14645" w:rsidRPr="00E14645" w14:paraId="514E1C33" w14:textId="77777777" w:rsidTr="00593C69">
        <w:trPr>
          <w:trHeight w:val="227"/>
          <w:jc w:val="center"/>
        </w:trPr>
        <w:tc>
          <w:tcPr>
            <w:tcW w:w="2606" w:type="dxa"/>
            <w:vMerge w:val="restart"/>
            <w:shd w:val="clear" w:color="auto" w:fill="auto"/>
            <w:noWrap/>
            <w:vAlign w:val="center"/>
            <w:hideMark/>
          </w:tcPr>
          <w:p w14:paraId="3D914155"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GUALIVÁ</w:t>
            </w:r>
          </w:p>
        </w:tc>
        <w:tc>
          <w:tcPr>
            <w:tcW w:w="2898" w:type="dxa"/>
            <w:shd w:val="clear" w:color="auto" w:fill="auto"/>
            <w:noWrap/>
            <w:vAlign w:val="center"/>
            <w:hideMark/>
          </w:tcPr>
          <w:p w14:paraId="08842A0E"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ALBÁN</w:t>
            </w:r>
          </w:p>
        </w:tc>
      </w:tr>
      <w:tr w:rsidR="00E14645" w:rsidRPr="00E14645" w14:paraId="01050952" w14:textId="77777777" w:rsidTr="00593C69">
        <w:trPr>
          <w:trHeight w:val="227"/>
          <w:jc w:val="center"/>
        </w:trPr>
        <w:tc>
          <w:tcPr>
            <w:tcW w:w="2606" w:type="dxa"/>
            <w:vMerge/>
            <w:shd w:val="clear" w:color="auto" w:fill="auto"/>
            <w:vAlign w:val="center"/>
            <w:hideMark/>
          </w:tcPr>
          <w:p w14:paraId="3C9CA473"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05D9409"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LA PEÑA</w:t>
            </w:r>
          </w:p>
        </w:tc>
      </w:tr>
      <w:tr w:rsidR="00E14645" w:rsidRPr="00E14645" w14:paraId="59D81BE2" w14:textId="77777777" w:rsidTr="00593C69">
        <w:trPr>
          <w:trHeight w:val="227"/>
          <w:jc w:val="center"/>
        </w:trPr>
        <w:tc>
          <w:tcPr>
            <w:tcW w:w="2606" w:type="dxa"/>
            <w:vMerge/>
            <w:shd w:val="clear" w:color="auto" w:fill="auto"/>
            <w:vAlign w:val="center"/>
            <w:hideMark/>
          </w:tcPr>
          <w:p w14:paraId="39433F6B"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3E4C14A"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LA VEGA</w:t>
            </w:r>
          </w:p>
        </w:tc>
      </w:tr>
      <w:tr w:rsidR="00E14645" w:rsidRPr="00E14645" w14:paraId="4CF03E89" w14:textId="77777777" w:rsidTr="00593C69">
        <w:trPr>
          <w:trHeight w:val="227"/>
          <w:jc w:val="center"/>
        </w:trPr>
        <w:tc>
          <w:tcPr>
            <w:tcW w:w="2606" w:type="dxa"/>
            <w:vMerge/>
            <w:shd w:val="clear" w:color="auto" w:fill="auto"/>
            <w:vAlign w:val="center"/>
            <w:hideMark/>
          </w:tcPr>
          <w:p w14:paraId="52B28B6F"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69C1577"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NIMAIMA</w:t>
            </w:r>
          </w:p>
        </w:tc>
      </w:tr>
      <w:tr w:rsidR="00E14645" w:rsidRPr="00E14645" w14:paraId="68818C81" w14:textId="77777777" w:rsidTr="00593C69">
        <w:trPr>
          <w:trHeight w:val="227"/>
          <w:jc w:val="center"/>
        </w:trPr>
        <w:tc>
          <w:tcPr>
            <w:tcW w:w="2606" w:type="dxa"/>
            <w:vMerge/>
            <w:shd w:val="clear" w:color="auto" w:fill="auto"/>
            <w:vAlign w:val="center"/>
            <w:hideMark/>
          </w:tcPr>
          <w:p w14:paraId="379BF27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4B1EA97"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NOCAIMA</w:t>
            </w:r>
          </w:p>
        </w:tc>
      </w:tr>
      <w:tr w:rsidR="00E14645" w:rsidRPr="00E14645" w14:paraId="3D48A9A4" w14:textId="77777777" w:rsidTr="00593C69">
        <w:trPr>
          <w:trHeight w:val="227"/>
          <w:jc w:val="center"/>
        </w:trPr>
        <w:tc>
          <w:tcPr>
            <w:tcW w:w="2606" w:type="dxa"/>
            <w:vMerge/>
            <w:shd w:val="clear" w:color="auto" w:fill="auto"/>
            <w:vAlign w:val="center"/>
            <w:hideMark/>
          </w:tcPr>
          <w:p w14:paraId="4CF80F33"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36BE54D"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QUEBRADANEGRA</w:t>
            </w:r>
          </w:p>
        </w:tc>
      </w:tr>
      <w:tr w:rsidR="00E14645" w:rsidRPr="00E14645" w14:paraId="3929BC08" w14:textId="77777777" w:rsidTr="00593C69">
        <w:trPr>
          <w:trHeight w:val="227"/>
          <w:jc w:val="center"/>
        </w:trPr>
        <w:tc>
          <w:tcPr>
            <w:tcW w:w="2606" w:type="dxa"/>
            <w:vMerge/>
            <w:shd w:val="clear" w:color="auto" w:fill="auto"/>
            <w:vAlign w:val="center"/>
            <w:hideMark/>
          </w:tcPr>
          <w:p w14:paraId="27A0DD4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155F1CA"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SAN FRANCISCO</w:t>
            </w:r>
          </w:p>
        </w:tc>
      </w:tr>
      <w:tr w:rsidR="00E14645" w:rsidRPr="00E14645" w14:paraId="596B3B7F" w14:textId="77777777" w:rsidTr="00593C69">
        <w:trPr>
          <w:trHeight w:val="227"/>
          <w:jc w:val="center"/>
        </w:trPr>
        <w:tc>
          <w:tcPr>
            <w:tcW w:w="2606" w:type="dxa"/>
            <w:vMerge/>
            <w:shd w:val="clear" w:color="auto" w:fill="auto"/>
            <w:vAlign w:val="center"/>
            <w:hideMark/>
          </w:tcPr>
          <w:p w14:paraId="111F5D18"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B43218E"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SASAIMA</w:t>
            </w:r>
          </w:p>
        </w:tc>
      </w:tr>
      <w:tr w:rsidR="00E14645" w:rsidRPr="00E14645" w14:paraId="62D0F44B" w14:textId="77777777" w:rsidTr="00593C69">
        <w:trPr>
          <w:trHeight w:val="227"/>
          <w:jc w:val="center"/>
        </w:trPr>
        <w:tc>
          <w:tcPr>
            <w:tcW w:w="2606" w:type="dxa"/>
            <w:vMerge/>
            <w:shd w:val="clear" w:color="auto" w:fill="auto"/>
            <w:vAlign w:val="center"/>
            <w:hideMark/>
          </w:tcPr>
          <w:p w14:paraId="01D65B2C"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77446E8" w14:textId="7AF77552"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SUPATÁ</w:t>
            </w:r>
            <w:r w:rsidR="00D725F8" w:rsidRPr="00E14645">
              <w:rPr>
                <w:rFonts w:ascii="Arial Narrow" w:hAnsi="Arial Narrow" w:cs="Arial"/>
                <w:color w:val="000000" w:themeColor="text1"/>
                <w:sz w:val="20"/>
                <w:szCs w:val="20"/>
              </w:rPr>
              <w:t xml:space="preserve"> </w:t>
            </w:r>
          </w:p>
        </w:tc>
      </w:tr>
      <w:tr w:rsidR="00E14645" w:rsidRPr="00E14645" w14:paraId="2CED0C29" w14:textId="77777777" w:rsidTr="00593C69">
        <w:trPr>
          <w:trHeight w:val="227"/>
          <w:jc w:val="center"/>
        </w:trPr>
        <w:tc>
          <w:tcPr>
            <w:tcW w:w="2606" w:type="dxa"/>
            <w:vMerge/>
            <w:shd w:val="clear" w:color="auto" w:fill="auto"/>
            <w:vAlign w:val="center"/>
            <w:hideMark/>
          </w:tcPr>
          <w:p w14:paraId="0538D31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005E347"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UTICA</w:t>
            </w:r>
          </w:p>
        </w:tc>
      </w:tr>
      <w:tr w:rsidR="00E14645" w:rsidRPr="00E14645" w14:paraId="09535C54" w14:textId="77777777" w:rsidTr="00593C69">
        <w:trPr>
          <w:trHeight w:val="227"/>
          <w:jc w:val="center"/>
        </w:trPr>
        <w:tc>
          <w:tcPr>
            <w:tcW w:w="2606" w:type="dxa"/>
            <w:vMerge/>
            <w:shd w:val="clear" w:color="auto" w:fill="auto"/>
            <w:vAlign w:val="center"/>
            <w:hideMark/>
          </w:tcPr>
          <w:p w14:paraId="1CF853FE"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DBAFB9B"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VERGARA</w:t>
            </w:r>
          </w:p>
        </w:tc>
      </w:tr>
      <w:tr w:rsidR="00E14645" w:rsidRPr="00E14645" w14:paraId="7404E95C" w14:textId="77777777" w:rsidTr="00593C69">
        <w:trPr>
          <w:trHeight w:val="227"/>
          <w:jc w:val="center"/>
        </w:trPr>
        <w:tc>
          <w:tcPr>
            <w:tcW w:w="2606" w:type="dxa"/>
            <w:vMerge/>
            <w:shd w:val="clear" w:color="auto" w:fill="auto"/>
            <w:vAlign w:val="center"/>
            <w:hideMark/>
          </w:tcPr>
          <w:p w14:paraId="5E09AF1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348F2ED8"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VILLETA</w:t>
            </w:r>
          </w:p>
        </w:tc>
      </w:tr>
      <w:tr w:rsidR="00E14645" w:rsidRPr="00E14645" w14:paraId="39E3EDD6" w14:textId="77777777" w:rsidTr="00593C69">
        <w:trPr>
          <w:trHeight w:val="227"/>
          <w:jc w:val="center"/>
        </w:trPr>
        <w:tc>
          <w:tcPr>
            <w:tcW w:w="2606" w:type="dxa"/>
            <w:vMerge w:val="restart"/>
            <w:shd w:val="clear" w:color="auto" w:fill="auto"/>
            <w:noWrap/>
            <w:vAlign w:val="center"/>
            <w:hideMark/>
          </w:tcPr>
          <w:p w14:paraId="7B7966E7"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MAGDALENA CENTRO</w:t>
            </w:r>
          </w:p>
        </w:tc>
        <w:tc>
          <w:tcPr>
            <w:tcW w:w="2898" w:type="dxa"/>
            <w:shd w:val="clear" w:color="auto" w:fill="auto"/>
            <w:noWrap/>
            <w:vAlign w:val="center"/>
            <w:hideMark/>
          </w:tcPr>
          <w:p w14:paraId="7B6DAF1D" w14:textId="3B7FD40F"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BELTRÁN</w:t>
            </w:r>
          </w:p>
        </w:tc>
      </w:tr>
      <w:tr w:rsidR="00E14645" w:rsidRPr="00E14645" w14:paraId="7B32AE02" w14:textId="77777777" w:rsidTr="00593C69">
        <w:trPr>
          <w:trHeight w:val="227"/>
          <w:jc w:val="center"/>
        </w:trPr>
        <w:tc>
          <w:tcPr>
            <w:tcW w:w="2606" w:type="dxa"/>
            <w:vMerge/>
            <w:shd w:val="clear" w:color="auto" w:fill="auto"/>
            <w:vAlign w:val="center"/>
            <w:hideMark/>
          </w:tcPr>
          <w:p w14:paraId="7827FFC8"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318CA214"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BITUIMA</w:t>
            </w:r>
          </w:p>
        </w:tc>
      </w:tr>
      <w:tr w:rsidR="00E14645" w:rsidRPr="00E14645" w14:paraId="5D194514" w14:textId="77777777" w:rsidTr="00593C69">
        <w:trPr>
          <w:trHeight w:val="227"/>
          <w:jc w:val="center"/>
        </w:trPr>
        <w:tc>
          <w:tcPr>
            <w:tcW w:w="2606" w:type="dxa"/>
            <w:vMerge/>
            <w:shd w:val="clear" w:color="auto" w:fill="auto"/>
            <w:vAlign w:val="center"/>
            <w:hideMark/>
          </w:tcPr>
          <w:p w14:paraId="624A6D46"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5C4EFBA8" w14:textId="6D3D4A4F"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CHAGUANÍ</w:t>
            </w:r>
          </w:p>
        </w:tc>
      </w:tr>
      <w:tr w:rsidR="00E14645" w:rsidRPr="00E14645" w14:paraId="52121A1E" w14:textId="77777777" w:rsidTr="00593C69">
        <w:trPr>
          <w:trHeight w:val="227"/>
          <w:jc w:val="center"/>
        </w:trPr>
        <w:tc>
          <w:tcPr>
            <w:tcW w:w="2606" w:type="dxa"/>
            <w:vMerge/>
            <w:shd w:val="clear" w:color="auto" w:fill="auto"/>
            <w:vAlign w:val="center"/>
            <w:hideMark/>
          </w:tcPr>
          <w:p w14:paraId="2D7C036F"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99C73C6"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GUAYABAL DE SIQUIMA</w:t>
            </w:r>
          </w:p>
        </w:tc>
      </w:tr>
      <w:tr w:rsidR="00E14645" w:rsidRPr="00E14645" w14:paraId="095DDA62" w14:textId="77777777" w:rsidTr="00593C69">
        <w:trPr>
          <w:trHeight w:val="227"/>
          <w:jc w:val="center"/>
        </w:trPr>
        <w:tc>
          <w:tcPr>
            <w:tcW w:w="2606" w:type="dxa"/>
            <w:vMerge/>
            <w:shd w:val="clear" w:color="auto" w:fill="auto"/>
            <w:vAlign w:val="center"/>
            <w:hideMark/>
          </w:tcPr>
          <w:p w14:paraId="1B80CAAA"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36EBA676" w14:textId="5C83D5A1"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PULÍ</w:t>
            </w:r>
          </w:p>
        </w:tc>
      </w:tr>
      <w:tr w:rsidR="00E14645" w:rsidRPr="00E14645" w14:paraId="698A2F38" w14:textId="77777777" w:rsidTr="00593C69">
        <w:trPr>
          <w:trHeight w:val="227"/>
          <w:jc w:val="center"/>
        </w:trPr>
        <w:tc>
          <w:tcPr>
            <w:tcW w:w="2606" w:type="dxa"/>
            <w:vMerge/>
            <w:shd w:val="clear" w:color="auto" w:fill="auto"/>
            <w:vAlign w:val="center"/>
            <w:hideMark/>
          </w:tcPr>
          <w:p w14:paraId="708F8916"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D8B06A1"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SAN JUAN DE RIOSECO</w:t>
            </w:r>
          </w:p>
        </w:tc>
      </w:tr>
      <w:tr w:rsidR="00E14645" w:rsidRPr="00E14645" w14:paraId="320A77F9" w14:textId="77777777" w:rsidTr="00593C69">
        <w:trPr>
          <w:trHeight w:val="227"/>
          <w:jc w:val="center"/>
        </w:trPr>
        <w:tc>
          <w:tcPr>
            <w:tcW w:w="2606" w:type="dxa"/>
            <w:vMerge/>
            <w:shd w:val="clear" w:color="auto" w:fill="auto"/>
            <w:vAlign w:val="center"/>
            <w:hideMark/>
          </w:tcPr>
          <w:p w14:paraId="7542644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F0E48C5" w14:textId="5BD6E41A" w:rsidR="00D725F8" w:rsidRPr="00E14645" w:rsidRDefault="000E64C7"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VIANÍ</w:t>
            </w:r>
          </w:p>
        </w:tc>
      </w:tr>
      <w:tr w:rsidR="00E14645" w:rsidRPr="00E14645" w14:paraId="5D7A96DC" w14:textId="77777777" w:rsidTr="00593C69">
        <w:trPr>
          <w:trHeight w:val="227"/>
          <w:jc w:val="center"/>
        </w:trPr>
        <w:tc>
          <w:tcPr>
            <w:tcW w:w="2606" w:type="dxa"/>
            <w:vMerge w:val="restart"/>
            <w:shd w:val="clear" w:color="auto" w:fill="auto"/>
            <w:noWrap/>
            <w:vAlign w:val="center"/>
            <w:hideMark/>
          </w:tcPr>
          <w:p w14:paraId="56A94D18"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RIO NEGRO</w:t>
            </w:r>
          </w:p>
        </w:tc>
        <w:tc>
          <w:tcPr>
            <w:tcW w:w="2898" w:type="dxa"/>
            <w:shd w:val="clear" w:color="auto" w:fill="auto"/>
            <w:noWrap/>
            <w:vAlign w:val="center"/>
            <w:hideMark/>
          </w:tcPr>
          <w:p w14:paraId="37FF700E"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EL PEÑÓN</w:t>
            </w:r>
          </w:p>
        </w:tc>
      </w:tr>
      <w:tr w:rsidR="00E14645" w:rsidRPr="00E14645" w14:paraId="4B342195" w14:textId="77777777" w:rsidTr="00593C69">
        <w:trPr>
          <w:trHeight w:val="227"/>
          <w:jc w:val="center"/>
        </w:trPr>
        <w:tc>
          <w:tcPr>
            <w:tcW w:w="2606" w:type="dxa"/>
            <w:vMerge/>
            <w:shd w:val="clear" w:color="auto" w:fill="auto"/>
            <w:vAlign w:val="center"/>
            <w:hideMark/>
          </w:tcPr>
          <w:p w14:paraId="42FA6497"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AF1D990"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LA PALMA</w:t>
            </w:r>
          </w:p>
        </w:tc>
      </w:tr>
      <w:tr w:rsidR="00E14645" w:rsidRPr="00E14645" w14:paraId="0A41A887" w14:textId="77777777" w:rsidTr="00593C69">
        <w:trPr>
          <w:trHeight w:val="227"/>
          <w:jc w:val="center"/>
        </w:trPr>
        <w:tc>
          <w:tcPr>
            <w:tcW w:w="2606" w:type="dxa"/>
            <w:vMerge/>
            <w:shd w:val="clear" w:color="auto" w:fill="auto"/>
            <w:vAlign w:val="center"/>
            <w:hideMark/>
          </w:tcPr>
          <w:p w14:paraId="29F93AC8"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5950C27A"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PACHO</w:t>
            </w:r>
          </w:p>
        </w:tc>
      </w:tr>
      <w:tr w:rsidR="00E14645" w:rsidRPr="00E14645" w14:paraId="0D7001DC" w14:textId="77777777" w:rsidTr="00593C69">
        <w:trPr>
          <w:trHeight w:val="227"/>
          <w:jc w:val="center"/>
        </w:trPr>
        <w:tc>
          <w:tcPr>
            <w:tcW w:w="2606" w:type="dxa"/>
            <w:vMerge/>
            <w:shd w:val="clear" w:color="auto" w:fill="auto"/>
            <w:vAlign w:val="center"/>
            <w:hideMark/>
          </w:tcPr>
          <w:p w14:paraId="13EAED3B"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369BAE07"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PAIME</w:t>
            </w:r>
          </w:p>
        </w:tc>
      </w:tr>
      <w:tr w:rsidR="00E14645" w:rsidRPr="00E14645" w14:paraId="1CC971BD" w14:textId="77777777" w:rsidTr="00593C69">
        <w:trPr>
          <w:trHeight w:val="227"/>
          <w:jc w:val="center"/>
        </w:trPr>
        <w:tc>
          <w:tcPr>
            <w:tcW w:w="2606" w:type="dxa"/>
            <w:vMerge/>
            <w:shd w:val="clear" w:color="auto" w:fill="auto"/>
            <w:vAlign w:val="center"/>
            <w:hideMark/>
          </w:tcPr>
          <w:p w14:paraId="1D041B0F"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18EC286"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SAN CAYETANO</w:t>
            </w:r>
          </w:p>
        </w:tc>
      </w:tr>
      <w:tr w:rsidR="00E14645" w:rsidRPr="00E14645" w14:paraId="370DB724" w14:textId="77777777" w:rsidTr="00593C69">
        <w:trPr>
          <w:trHeight w:val="227"/>
          <w:jc w:val="center"/>
        </w:trPr>
        <w:tc>
          <w:tcPr>
            <w:tcW w:w="2606" w:type="dxa"/>
            <w:vMerge/>
            <w:shd w:val="clear" w:color="auto" w:fill="auto"/>
            <w:vAlign w:val="center"/>
            <w:hideMark/>
          </w:tcPr>
          <w:p w14:paraId="771D1814"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3231AEDA"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TOPAIPI</w:t>
            </w:r>
          </w:p>
        </w:tc>
      </w:tr>
      <w:tr w:rsidR="00E14645" w:rsidRPr="00E14645" w14:paraId="0C7BA03C" w14:textId="77777777" w:rsidTr="00593C69">
        <w:trPr>
          <w:trHeight w:val="227"/>
          <w:jc w:val="center"/>
        </w:trPr>
        <w:tc>
          <w:tcPr>
            <w:tcW w:w="2606" w:type="dxa"/>
            <w:vMerge/>
            <w:shd w:val="clear" w:color="auto" w:fill="auto"/>
            <w:vAlign w:val="center"/>
            <w:hideMark/>
          </w:tcPr>
          <w:p w14:paraId="2437A0AB"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51B89A1"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VILLAGÓMEZ</w:t>
            </w:r>
          </w:p>
        </w:tc>
      </w:tr>
      <w:tr w:rsidR="00E14645" w:rsidRPr="00E14645" w14:paraId="0B97943F" w14:textId="77777777" w:rsidTr="00593C69">
        <w:trPr>
          <w:trHeight w:val="227"/>
          <w:jc w:val="center"/>
        </w:trPr>
        <w:tc>
          <w:tcPr>
            <w:tcW w:w="2606" w:type="dxa"/>
            <w:vMerge/>
            <w:shd w:val="clear" w:color="auto" w:fill="auto"/>
            <w:vAlign w:val="center"/>
            <w:hideMark/>
          </w:tcPr>
          <w:p w14:paraId="7DBEE0DB"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EC52134" w14:textId="4DC76455"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YACOPÍ</w:t>
            </w:r>
          </w:p>
        </w:tc>
      </w:tr>
      <w:tr w:rsidR="00E14645" w:rsidRPr="00E14645" w14:paraId="45F617C1" w14:textId="77777777" w:rsidTr="00593C69">
        <w:trPr>
          <w:trHeight w:val="227"/>
          <w:jc w:val="center"/>
        </w:trPr>
        <w:tc>
          <w:tcPr>
            <w:tcW w:w="2606" w:type="dxa"/>
            <w:vMerge w:val="restart"/>
            <w:shd w:val="clear" w:color="auto" w:fill="auto"/>
            <w:noWrap/>
            <w:vAlign w:val="center"/>
            <w:hideMark/>
          </w:tcPr>
          <w:p w14:paraId="511EEBE2"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SABANA CENTRO</w:t>
            </w:r>
          </w:p>
        </w:tc>
        <w:tc>
          <w:tcPr>
            <w:tcW w:w="2898" w:type="dxa"/>
            <w:shd w:val="clear" w:color="auto" w:fill="auto"/>
            <w:noWrap/>
            <w:vAlign w:val="center"/>
            <w:hideMark/>
          </w:tcPr>
          <w:p w14:paraId="2A4C2361"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CAJICÁ</w:t>
            </w:r>
          </w:p>
        </w:tc>
      </w:tr>
      <w:tr w:rsidR="00E14645" w:rsidRPr="00E14645" w14:paraId="0099A7B6" w14:textId="77777777" w:rsidTr="00593C69">
        <w:trPr>
          <w:trHeight w:val="227"/>
          <w:jc w:val="center"/>
        </w:trPr>
        <w:tc>
          <w:tcPr>
            <w:tcW w:w="2606" w:type="dxa"/>
            <w:vMerge/>
            <w:shd w:val="clear" w:color="auto" w:fill="auto"/>
            <w:vAlign w:val="center"/>
            <w:hideMark/>
          </w:tcPr>
          <w:p w14:paraId="0CFA26F3"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3B4F7F7"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CHÍA</w:t>
            </w:r>
          </w:p>
        </w:tc>
      </w:tr>
      <w:tr w:rsidR="00E14645" w:rsidRPr="00E14645" w14:paraId="793304CD" w14:textId="77777777" w:rsidTr="00593C69">
        <w:trPr>
          <w:trHeight w:val="227"/>
          <w:jc w:val="center"/>
        </w:trPr>
        <w:tc>
          <w:tcPr>
            <w:tcW w:w="2606" w:type="dxa"/>
            <w:vMerge/>
            <w:shd w:val="clear" w:color="auto" w:fill="auto"/>
            <w:vAlign w:val="center"/>
            <w:hideMark/>
          </w:tcPr>
          <w:p w14:paraId="21C390AA"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6918F4A"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COGUA</w:t>
            </w:r>
          </w:p>
        </w:tc>
      </w:tr>
      <w:tr w:rsidR="00E14645" w:rsidRPr="00E14645" w14:paraId="7AD47C6B" w14:textId="77777777" w:rsidTr="00593C69">
        <w:trPr>
          <w:trHeight w:val="227"/>
          <w:jc w:val="center"/>
        </w:trPr>
        <w:tc>
          <w:tcPr>
            <w:tcW w:w="2606" w:type="dxa"/>
            <w:vMerge/>
            <w:shd w:val="clear" w:color="auto" w:fill="auto"/>
            <w:vAlign w:val="center"/>
            <w:hideMark/>
          </w:tcPr>
          <w:p w14:paraId="354C18D2"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360FCF1"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COTA</w:t>
            </w:r>
          </w:p>
        </w:tc>
      </w:tr>
      <w:tr w:rsidR="00E14645" w:rsidRPr="00E14645" w14:paraId="0BAFA992" w14:textId="77777777" w:rsidTr="00593C69">
        <w:trPr>
          <w:trHeight w:val="227"/>
          <w:jc w:val="center"/>
        </w:trPr>
        <w:tc>
          <w:tcPr>
            <w:tcW w:w="2606" w:type="dxa"/>
            <w:vMerge/>
            <w:shd w:val="clear" w:color="auto" w:fill="auto"/>
            <w:vAlign w:val="center"/>
            <w:hideMark/>
          </w:tcPr>
          <w:p w14:paraId="44B61107"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7B812A3" w14:textId="243E6DD1"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GACHANCIPÁ</w:t>
            </w:r>
          </w:p>
        </w:tc>
      </w:tr>
      <w:tr w:rsidR="00E14645" w:rsidRPr="00E14645" w14:paraId="1860262B" w14:textId="77777777" w:rsidTr="00593C69">
        <w:trPr>
          <w:trHeight w:val="227"/>
          <w:jc w:val="center"/>
        </w:trPr>
        <w:tc>
          <w:tcPr>
            <w:tcW w:w="2606" w:type="dxa"/>
            <w:vMerge/>
            <w:shd w:val="clear" w:color="auto" w:fill="auto"/>
            <w:vAlign w:val="center"/>
            <w:hideMark/>
          </w:tcPr>
          <w:p w14:paraId="6D08FBE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CB50A7D" w14:textId="640C47CB"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NEMOCÓN</w:t>
            </w:r>
          </w:p>
        </w:tc>
      </w:tr>
      <w:tr w:rsidR="00E14645" w:rsidRPr="00E14645" w14:paraId="1500E19F" w14:textId="77777777" w:rsidTr="00593C69">
        <w:trPr>
          <w:trHeight w:val="227"/>
          <w:jc w:val="center"/>
        </w:trPr>
        <w:tc>
          <w:tcPr>
            <w:tcW w:w="2606" w:type="dxa"/>
            <w:vMerge/>
            <w:shd w:val="clear" w:color="auto" w:fill="auto"/>
            <w:vAlign w:val="center"/>
            <w:hideMark/>
          </w:tcPr>
          <w:p w14:paraId="3BA5016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433DF0D"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SOPO</w:t>
            </w:r>
          </w:p>
        </w:tc>
      </w:tr>
      <w:tr w:rsidR="00E14645" w:rsidRPr="00E14645" w14:paraId="4FE14A47" w14:textId="77777777" w:rsidTr="00593C69">
        <w:trPr>
          <w:trHeight w:val="227"/>
          <w:jc w:val="center"/>
        </w:trPr>
        <w:tc>
          <w:tcPr>
            <w:tcW w:w="2606" w:type="dxa"/>
            <w:vMerge/>
            <w:shd w:val="clear" w:color="auto" w:fill="auto"/>
            <w:vAlign w:val="center"/>
            <w:hideMark/>
          </w:tcPr>
          <w:p w14:paraId="5DDC59D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96E8495"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TABIO</w:t>
            </w:r>
          </w:p>
        </w:tc>
      </w:tr>
      <w:tr w:rsidR="00E14645" w:rsidRPr="00E14645" w14:paraId="55E53288" w14:textId="77777777" w:rsidTr="00593C69">
        <w:trPr>
          <w:trHeight w:val="227"/>
          <w:jc w:val="center"/>
        </w:trPr>
        <w:tc>
          <w:tcPr>
            <w:tcW w:w="2606" w:type="dxa"/>
            <w:vMerge/>
            <w:shd w:val="clear" w:color="auto" w:fill="auto"/>
            <w:vAlign w:val="center"/>
            <w:hideMark/>
          </w:tcPr>
          <w:p w14:paraId="10EB733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33AED9C5"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TENJO</w:t>
            </w:r>
          </w:p>
        </w:tc>
      </w:tr>
      <w:tr w:rsidR="00E14645" w:rsidRPr="00E14645" w14:paraId="53DCAC90" w14:textId="77777777" w:rsidTr="00593C69">
        <w:trPr>
          <w:trHeight w:val="227"/>
          <w:jc w:val="center"/>
        </w:trPr>
        <w:tc>
          <w:tcPr>
            <w:tcW w:w="2606" w:type="dxa"/>
            <w:vMerge/>
            <w:shd w:val="clear" w:color="auto" w:fill="auto"/>
            <w:vAlign w:val="center"/>
            <w:hideMark/>
          </w:tcPr>
          <w:p w14:paraId="54D06EAF"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5B332343" w14:textId="7D1C9CAE"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TOCANCIPÁ</w:t>
            </w:r>
          </w:p>
        </w:tc>
      </w:tr>
      <w:tr w:rsidR="00E14645" w:rsidRPr="00E14645" w14:paraId="5ECAE28A" w14:textId="77777777" w:rsidTr="00593C69">
        <w:trPr>
          <w:trHeight w:val="227"/>
          <w:jc w:val="center"/>
        </w:trPr>
        <w:tc>
          <w:tcPr>
            <w:tcW w:w="2606" w:type="dxa"/>
            <w:vMerge/>
            <w:shd w:val="clear" w:color="auto" w:fill="auto"/>
            <w:vAlign w:val="center"/>
            <w:hideMark/>
          </w:tcPr>
          <w:p w14:paraId="53D4E76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9BD50A0"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ZIPAQUIRÁ</w:t>
            </w:r>
          </w:p>
        </w:tc>
      </w:tr>
      <w:tr w:rsidR="00E14645" w:rsidRPr="00E14645" w14:paraId="6C27B392" w14:textId="77777777" w:rsidTr="00593C69">
        <w:trPr>
          <w:trHeight w:val="227"/>
          <w:jc w:val="center"/>
        </w:trPr>
        <w:tc>
          <w:tcPr>
            <w:tcW w:w="2606" w:type="dxa"/>
            <w:vMerge w:val="restart"/>
            <w:shd w:val="clear" w:color="auto" w:fill="auto"/>
            <w:noWrap/>
            <w:vAlign w:val="center"/>
            <w:hideMark/>
          </w:tcPr>
          <w:p w14:paraId="2861AEDC"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SABANA OCCIDENTE</w:t>
            </w:r>
          </w:p>
        </w:tc>
        <w:tc>
          <w:tcPr>
            <w:tcW w:w="2898" w:type="dxa"/>
            <w:shd w:val="clear" w:color="auto" w:fill="auto"/>
            <w:noWrap/>
            <w:vAlign w:val="center"/>
            <w:hideMark/>
          </w:tcPr>
          <w:p w14:paraId="467E08E2" w14:textId="006A7DCC"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BOJACÁ</w:t>
            </w:r>
          </w:p>
        </w:tc>
      </w:tr>
      <w:tr w:rsidR="00E14645" w:rsidRPr="00E14645" w14:paraId="67A4B86E" w14:textId="77777777" w:rsidTr="00593C69">
        <w:trPr>
          <w:trHeight w:val="227"/>
          <w:jc w:val="center"/>
        </w:trPr>
        <w:tc>
          <w:tcPr>
            <w:tcW w:w="2606" w:type="dxa"/>
            <w:vMerge/>
            <w:shd w:val="clear" w:color="auto" w:fill="auto"/>
            <w:vAlign w:val="center"/>
            <w:hideMark/>
          </w:tcPr>
          <w:p w14:paraId="4A20D057"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7E56D73"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EL ROSAL</w:t>
            </w:r>
          </w:p>
        </w:tc>
      </w:tr>
      <w:tr w:rsidR="00E14645" w:rsidRPr="00E14645" w14:paraId="09171F41" w14:textId="77777777" w:rsidTr="00593C69">
        <w:trPr>
          <w:trHeight w:val="227"/>
          <w:jc w:val="center"/>
        </w:trPr>
        <w:tc>
          <w:tcPr>
            <w:tcW w:w="2606" w:type="dxa"/>
            <w:vMerge/>
            <w:shd w:val="clear" w:color="auto" w:fill="auto"/>
            <w:vAlign w:val="center"/>
            <w:hideMark/>
          </w:tcPr>
          <w:p w14:paraId="3544442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6F67C9C"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FACATATIVÁ</w:t>
            </w:r>
          </w:p>
        </w:tc>
      </w:tr>
      <w:tr w:rsidR="00E14645" w:rsidRPr="00E14645" w14:paraId="347CC9E9" w14:textId="77777777" w:rsidTr="00593C69">
        <w:trPr>
          <w:trHeight w:val="227"/>
          <w:jc w:val="center"/>
        </w:trPr>
        <w:tc>
          <w:tcPr>
            <w:tcW w:w="2606" w:type="dxa"/>
            <w:vMerge/>
            <w:shd w:val="clear" w:color="auto" w:fill="auto"/>
            <w:vAlign w:val="center"/>
            <w:hideMark/>
          </w:tcPr>
          <w:p w14:paraId="5716A507"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AC5E206"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 xml:space="preserve">FUNZA </w:t>
            </w:r>
          </w:p>
        </w:tc>
      </w:tr>
      <w:tr w:rsidR="00E14645" w:rsidRPr="00E14645" w14:paraId="0FF90A1B" w14:textId="77777777" w:rsidTr="00593C69">
        <w:trPr>
          <w:trHeight w:val="227"/>
          <w:jc w:val="center"/>
        </w:trPr>
        <w:tc>
          <w:tcPr>
            <w:tcW w:w="2606" w:type="dxa"/>
            <w:vMerge/>
            <w:shd w:val="clear" w:color="auto" w:fill="auto"/>
            <w:vAlign w:val="center"/>
            <w:hideMark/>
          </w:tcPr>
          <w:p w14:paraId="325ABF4B"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5E697D4E"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MADRID</w:t>
            </w:r>
          </w:p>
        </w:tc>
      </w:tr>
      <w:tr w:rsidR="00E14645" w:rsidRPr="00E14645" w14:paraId="1F540187" w14:textId="77777777" w:rsidTr="00593C69">
        <w:trPr>
          <w:trHeight w:val="227"/>
          <w:jc w:val="center"/>
        </w:trPr>
        <w:tc>
          <w:tcPr>
            <w:tcW w:w="2606" w:type="dxa"/>
            <w:vMerge/>
            <w:shd w:val="clear" w:color="auto" w:fill="auto"/>
            <w:vAlign w:val="center"/>
            <w:hideMark/>
          </w:tcPr>
          <w:p w14:paraId="60056F72"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B9146C0"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MOSQUERA</w:t>
            </w:r>
          </w:p>
        </w:tc>
      </w:tr>
      <w:tr w:rsidR="00E14645" w:rsidRPr="00E14645" w14:paraId="51E606E7" w14:textId="77777777" w:rsidTr="00593C69">
        <w:trPr>
          <w:trHeight w:val="227"/>
          <w:jc w:val="center"/>
        </w:trPr>
        <w:tc>
          <w:tcPr>
            <w:tcW w:w="2606" w:type="dxa"/>
            <w:vMerge/>
            <w:shd w:val="clear" w:color="auto" w:fill="auto"/>
            <w:vAlign w:val="center"/>
            <w:hideMark/>
          </w:tcPr>
          <w:p w14:paraId="74CB605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393C1B09"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SUBACHOQUE</w:t>
            </w:r>
          </w:p>
        </w:tc>
      </w:tr>
      <w:tr w:rsidR="00E14645" w:rsidRPr="00E14645" w14:paraId="01793321" w14:textId="77777777" w:rsidTr="00593C69">
        <w:trPr>
          <w:trHeight w:val="227"/>
          <w:jc w:val="center"/>
        </w:trPr>
        <w:tc>
          <w:tcPr>
            <w:tcW w:w="2606" w:type="dxa"/>
            <w:vMerge/>
            <w:shd w:val="clear" w:color="auto" w:fill="auto"/>
            <w:vAlign w:val="center"/>
            <w:hideMark/>
          </w:tcPr>
          <w:p w14:paraId="00A3B592"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37959DD" w14:textId="1C09D624"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ZIPACÓN</w:t>
            </w:r>
          </w:p>
        </w:tc>
      </w:tr>
      <w:tr w:rsidR="00E14645" w:rsidRPr="00E14645" w14:paraId="59F49095" w14:textId="77777777" w:rsidTr="00593C69">
        <w:trPr>
          <w:trHeight w:val="227"/>
          <w:jc w:val="center"/>
        </w:trPr>
        <w:tc>
          <w:tcPr>
            <w:tcW w:w="2606" w:type="dxa"/>
            <w:vMerge w:val="restart"/>
            <w:shd w:val="clear" w:color="auto" w:fill="auto"/>
            <w:noWrap/>
            <w:vAlign w:val="center"/>
            <w:hideMark/>
          </w:tcPr>
          <w:p w14:paraId="21AB2EAD"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SOACHA</w:t>
            </w:r>
          </w:p>
        </w:tc>
        <w:tc>
          <w:tcPr>
            <w:tcW w:w="2898" w:type="dxa"/>
            <w:shd w:val="clear" w:color="auto" w:fill="auto"/>
            <w:noWrap/>
            <w:vAlign w:val="center"/>
            <w:hideMark/>
          </w:tcPr>
          <w:p w14:paraId="3F2A6F17" w14:textId="12B2338A"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SIBATÉ</w:t>
            </w:r>
          </w:p>
        </w:tc>
      </w:tr>
      <w:tr w:rsidR="00E14645" w:rsidRPr="00E14645" w14:paraId="3F68500A" w14:textId="77777777" w:rsidTr="00593C69">
        <w:trPr>
          <w:trHeight w:val="227"/>
          <w:jc w:val="center"/>
        </w:trPr>
        <w:tc>
          <w:tcPr>
            <w:tcW w:w="2606" w:type="dxa"/>
            <w:vMerge/>
            <w:shd w:val="clear" w:color="auto" w:fill="auto"/>
            <w:vAlign w:val="center"/>
            <w:hideMark/>
          </w:tcPr>
          <w:p w14:paraId="165B8C0F"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5118CC74"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SOACHA</w:t>
            </w:r>
          </w:p>
        </w:tc>
      </w:tr>
      <w:tr w:rsidR="00E14645" w:rsidRPr="00E14645" w14:paraId="023AD603" w14:textId="77777777" w:rsidTr="00593C69">
        <w:trPr>
          <w:trHeight w:val="227"/>
          <w:jc w:val="center"/>
        </w:trPr>
        <w:tc>
          <w:tcPr>
            <w:tcW w:w="2606" w:type="dxa"/>
            <w:vMerge w:val="restart"/>
            <w:shd w:val="clear" w:color="auto" w:fill="auto"/>
            <w:noWrap/>
            <w:vAlign w:val="center"/>
            <w:hideMark/>
          </w:tcPr>
          <w:p w14:paraId="1FD35791"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SUMAPAZ</w:t>
            </w:r>
          </w:p>
        </w:tc>
        <w:tc>
          <w:tcPr>
            <w:tcW w:w="2898" w:type="dxa"/>
            <w:shd w:val="clear" w:color="auto" w:fill="auto"/>
            <w:noWrap/>
            <w:vAlign w:val="center"/>
            <w:hideMark/>
          </w:tcPr>
          <w:p w14:paraId="09D3178B"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ARBELÁEZ</w:t>
            </w:r>
          </w:p>
        </w:tc>
      </w:tr>
      <w:tr w:rsidR="00E14645" w:rsidRPr="00E14645" w14:paraId="674F1663" w14:textId="77777777" w:rsidTr="00593C69">
        <w:trPr>
          <w:trHeight w:val="227"/>
          <w:jc w:val="center"/>
        </w:trPr>
        <w:tc>
          <w:tcPr>
            <w:tcW w:w="2606" w:type="dxa"/>
            <w:vMerge/>
            <w:shd w:val="clear" w:color="auto" w:fill="auto"/>
            <w:vAlign w:val="center"/>
            <w:hideMark/>
          </w:tcPr>
          <w:p w14:paraId="2630F28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3ED4084C"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CABRERA</w:t>
            </w:r>
          </w:p>
        </w:tc>
      </w:tr>
      <w:tr w:rsidR="00E14645" w:rsidRPr="00E14645" w14:paraId="5AD8D617" w14:textId="77777777" w:rsidTr="00593C69">
        <w:trPr>
          <w:trHeight w:val="227"/>
          <w:jc w:val="center"/>
        </w:trPr>
        <w:tc>
          <w:tcPr>
            <w:tcW w:w="2606" w:type="dxa"/>
            <w:vMerge/>
            <w:shd w:val="clear" w:color="auto" w:fill="auto"/>
            <w:vAlign w:val="center"/>
            <w:hideMark/>
          </w:tcPr>
          <w:p w14:paraId="601AB87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C22B724"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FUSAGASUGÁ</w:t>
            </w:r>
          </w:p>
        </w:tc>
      </w:tr>
      <w:tr w:rsidR="00E14645" w:rsidRPr="00E14645" w14:paraId="74B5AB51" w14:textId="77777777" w:rsidTr="00593C69">
        <w:trPr>
          <w:trHeight w:val="227"/>
          <w:jc w:val="center"/>
        </w:trPr>
        <w:tc>
          <w:tcPr>
            <w:tcW w:w="2606" w:type="dxa"/>
            <w:vMerge/>
            <w:shd w:val="clear" w:color="auto" w:fill="auto"/>
            <w:vAlign w:val="center"/>
            <w:hideMark/>
          </w:tcPr>
          <w:p w14:paraId="4B9A0D7E"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0046C25"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GRANADA</w:t>
            </w:r>
          </w:p>
        </w:tc>
      </w:tr>
      <w:tr w:rsidR="00E14645" w:rsidRPr="00E14645" w14:paraId="7A4CE703" w14:textId="77777777" w:rsidTr="00593C69">
        <w:trPr>
          <w:trHeight w:val="227"/>
          <w:jc w:val="center"/>
        </w:trPr>
        <w:tc>
          <w:tcPr>
            <w:tcW w:w="2606" w:type="dxa"/>
            <w:vMerge/>
            <w:shd w:val="clear" w:color="auto" w:fill="auto"/>
            <w:vAlign w:val="center"/>
            <w:hideMark/>
          </w:tcPr>
          <w:p w14:paraId="787A4792"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618A3B4"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 xml:space="preserve">PANDI </w:t>
            </w:r>
          </w:p>
        </w:tc>
      </w:tr>
      <w:tr w:rsidR="00E14645" w:rsidRPr="00E14645" w14:paraId="0E324788" w14:textId="77777777" w:rsidTr="00593C69">
        <w:trPr>
          <w:trHeight w:val="227"/>
          <w:jc w:val="center"/>
        </w:trPr>
        <w:tc>
          <w:tcPr>
            <w:tcW w:w="2606" w:type="dxa"/>
            <w:vMerge/>
            <w:shd w:val="clear" w:color="auto" w:fill="auto"/>
            <w:vAlign w:val="center"/>
            <w:hideMark/>
          </w:tcPr>
          <w:p w14:paraId="734747E3"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09DBB97"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PASCA</w:t>
            </w:r>
          </w:p>
        </w:tc>
      </w:tr>
      <w:tr w:rsidR="00E14645" w:rsidRPr="00E14645" w14:paraId="15837F9E" w14:textId="77777777" w:rsidTr="00593C69">
        <w:trPr>
          <w:trHeight w:val="227"/>
          <w:jc w:val="center"/>
        </w:trPr>
        <w:tc>
          <w:tcPr>
            <w:tcW w:w="2606" w:type="dxa"/>
            <w:vMerge/>
            <w:shd w:val="clear" w:color="auto" w:fill="auto"/>
            <w:vAlign w:val="center"/>
            <w:hideMark/>
          </w:tcPr>
          <w:p w14:paraId="39EEDE4F"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BD3557E"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SAN BERNARDO</w:t>
            </w:r>
          </w:p>
        </w:tc>
      </w:tr>
      <w:tr w:rsidR="00E14645" w:rsidRPr="00E14645" w14:paraId="0923B459" w14:textId="77777777" w:rsidTr="00593C69">
        <w:trPr>
          <w:trHeight w:val="227"/>
          <w:jc w:val="center"/>
        </w:trPr>
        <w:tc>
          <w:tcPr>
            <w:tcW w:w="2606" w:type="dxa"/>
            <w:vMerge/>
            <w:shd w:val="clear" w:color="auto" w:fill="auto"/>
            <w:vAlign w:val="center"/>
            <w:hideMark/>
          </w:tcPr>
          <w:p w14:paraId="70C396C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A7B5976"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SILVANIA</w:t>
            </w:r>
          </w:p>
        </w:tc>
      </w:tr>
      <w:tr w:rsidR="00E14645" w:rsidRPr="00E14645" w14:paraId="24B80836" w14:textId="77777777" w:rsidTr="00593C69">
        <w:trPr>
          <w:trHeight w:val="227"/>
          <w:jc w:val="center"/>
        </w:trPr>
        <w:tc>
          <w:tcPr>
            <w:tcW w:w="2606" w:type="dxa"/>
            <w:vMerge/>
            <w:shd w:val="clear" w:color="auto" w:fill="auto"/>
            <w:vAlign w:val="center"/>
            <w:hideMark/>
          </w:tcPr>
          <w:p w14:paraId="39CA81D0"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8E2ED58"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TIBACUY</w:t>
            </w:r>
          </w:p>
        </w:tc>
      </w:tr>
      <w:tr w:rsidR="00E14645" w:rsidRPr="00E14645" w14:paraId="3AC169A9" w14:textId="77777777" w:rsidTr="00593C69">
        <w:trPr>
          <w:trHeight w:val="227"/>
          <w:jc w:val="center"/>
        </w:trPr>
        <w:tc>
          <w:tcPr>
            <w:tcW w:w="2606" w:type="dxa"/>
            <w:vMerge/>
            <w:shd w:val="clear" w:color="auto" w:fill="auto"/>
            <w:vAlign w:val="center"/>
            <w:hideMark/>
          </w:tcPr>
          <w:p w14:paraId="431FBEC8"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33E6DD38"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VENECIA</w:t>
            </w:r>
          </w:p>
        </w:tc>
      </w:tr>
      <w:tr w:rsidR="00E14645" w:rsidRPr="00E14645" w14:paraId="39DB27A1" w14:textId="77777777" w:rsidTr="00593C69">
        <w:trPr>
          <w:trHeight w:val="227"/>
          <w:jc w:val="center"/>
        </w:trPr>
        <w:tc>
          <w:tcPr>
            <w:tcW w:w="2606" w:type="dxa"/>
            <w:vMerge w:val="restart"/>
            <w:shd w:val="clear" w:color="auto" w:fill="auto"/>
            <w:noWrap/>
            <w:vAlign w:val="center"/>
            <w:hideMark/>
          </w:tcPr>
          <w:p w14:paraId="28FF5AB4" w14:textId="77777777" w:rsidR="00D725F8" w:rsidRPr="00E14645" w:rsidRDefault="00D725F8"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TEQUENDAMA</w:t>
            </w:r>
          </w:p>
        </w:tc>
        <w:tc>
          <w:tcPr>
            <w:tcW w:w="2898" w:type="dxa"/>
            <w:shd w:val="clear" w:color="auto" w:fill="auto"/>
            <w:noWrap/>
            <w:vAlign w:val="center"/>
            <w:hideMark/>
          </w:tcPr>
          <w:p w14:paraId="67476ADA"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ANAPOIMA</w:t>
            </w:r>
          </w:p>
        </w:tc>
      </w:tr>
      <w:tr w:rsidR="00E14645" w:rsidRPr="00E14645" w14:paraId="680AAEFA" w14:textId="77777777" w:rsidTr="00593C69">
        <w:trPr>
          <w:trHeight w:val="227"/>
          <w:jc w:val="center"/>
        </w:trPr>
        <w:tc>
          <w:tcPr>
            <w:tcW w:w="2606" w:type="dxa"/>
            <w:vMerge/>
            <w:shd w:val="clear" w:color="auto" w:fill="auto"/>
            <w:vAlign w:val="center"/>
            <w:hideMark/>
          </w:tcPr>
          <w:p w14:paraId="278C1DB0"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55BA661"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ANOLAIMA</w:t>
            </w:r>
          </w:p>
        </w:tc>
      </w:tr>
      <w:tr w:rsidR="00E14645" w:rsidRPr="00E14645" w14:paraId="3FDD8B63" w14:textId="77777777" w:rsidTr="00593C69">
        <w:trPr>
          <w:trHeight w:val="227"/>
          <w:jc w:val="center"/>
        </w:trPr>
        <w:tc>
          <w:tcPr>
            <w:tcW w:w="2606" w:type="dxa"/>
            <w:vMerge/>
            <w:shd w:val="clear" w:color="auto" w:fill="auto"/>
            <w:vAlign w:val="center"/>
            <w:hideMark/>
          </w:tcPr>
          <w:p w14:paraId="7CE7A18E"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5D2DC4A3"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APULO</w:t>
            </w:r>
          </w:p>
        </w:tc>
      </w:tr>
      <w:tr w:rsidR="00E14645" w:rsidRPr="00E14645" w14:paraId="0129DF15" w14:textId="77777777" w:rsidTr="00593C69">
        <w:trPr>
          <w:trHeight w:val="227"/>
          <w:jc w:val="center"/>
        </w:trPr>
        <w:tc>
          <w:tcPr>
            <w:tcW w:w="2606" w:type="dxa"/>
            <w:vMerge/>
            <w:shd w:val="clear" w:color="auto" w:fill="auto"/>
            <w:vAlign w:val="center"/>
            <w:hideMark/>
          </w:tcPr>
          <w:p w14:paraId="31393D91"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BFBAD07"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CACHIPAY</w:t>
            </w:r>
          </w:p>
        </w:tc>
      </w:tr>
      <w:tr w:rsidR="00E14645" w:rsidRPr="00E14645" w14:paraId="1EEDED88" w14:textId="77777777" w:rsidTr="00593C69">
        <w:trPr>
          <w:trHeight w:val="227"/>
          <w:jc w:val="center"/>
        </w:trPr>
        <w:tc>
          <w:tcPr>
            <w:tcW w:w="2606" w:type="dxa"/>
            <w:vMerge/>
            <w:shd w:val="clear" w:color="auto" w:fill="auto"/>
            <w:vAlign w:val="center"/>
            <w:hideMark/>
          </w:tcPr>
          <w:p w14:paraId="3E5FCDB8"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C63E24F"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EL COLEGIO</w:t>
            </w:r>
          </w:p>
        </w:tc>
      </w:tr>
      <w:tr w:rsidR="00E14645" w:rsidRPr="00E14645" w14:paraId="7F8F22C4" w14:textId="77777777" w:rsidTr="00593C69">
        <w:trPr>
          <w:trHeight w:val="227"/>
          <w:jc w:val="center"/>
        </w:trPr>
        <w:tc>
          <w:tcPr>
            <w:tcW w:w="2606" w:type="dxa"/>
            <w:vMerge/>
            <w:shd w:val="clear" w:color="auto" w:fill="auto"/>
            <w:vAlign w:val="center"/>
            <w:hideMark/>
          </w:tcPr>
          <w:p w14:paraId="28BE4590"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67F5FE9"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LA MESA</w:t>
            </w:r>
          </w:p>
        </w:tc>
      </w:tr>
      <w:tr w:rsidR="00E14645" w:rsidRPr="00E14645" w14:paraId="2EF4FDAB" w14:textId="77777777" w:rsidTr="00593C69">
        <w:trPr>
          <w:trHeight w:val="227"/>
          <w:jc w:val="center"/>
        </w:trPr>
        <w:tc>
          <w:tcPr>
            <w:tcW w:w="2606" w:type="dxa"/>
            <w:vMerge/>
            <w:shd w:val="clear" w:color="auto" w:fill="auto"/>
            <w:vAlign w:val="center"/>
            <w:hideMark/>
          </w:tcPr>
          <w:p w14:paraId="3135B117"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3D78ACE"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QUIPILE</w:t>
            </w:r>
          </w:p>
        </w:tc>
      </w:tr>
      <w:tr w:rsidR="00E14645" w:rsidRPr="00E14645" w14:paraId="4526CB74" w14:textId="77777777" w:rsidTr="00593C69">
        <w:trPr>
          <w:trHeight w:val="227"/>
          <w:jc w:val="center"/>
        </w:trPr>
        <w:tc>
          <w:tcPr>
            <w:tcW w:w="2606" w:type="dxa"/>
            <w:vMerge/>
            <w:shd w:val="clear" w:color="auto" w:fill="auto"/>
            <w:vAlign w:val="center"/>
            <w:hideMark/>
          </w:tcPr>
          <w:p w14:paraId="07B45447"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C11E263"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SAN ANTONIO DEL TEQUENDAMA</w:t>
            </w:r>
          </w:p>
        </w:tc>
      </w:tr>
      <w:tr w:rsidR="00E14645" w:rsidRPr="00E14645" w14:paraId="42F10129" w14:textId="77777777" w:rsidTr="00593C69">
        <w:trPr>
          <w:trHeight w:val="227"/>
          <w:jc w:val="center"/>
        </w:trPr>
        <w:tc>
          <w:tcPr>
            <w:tcW w:w="2606" w:type="dxa"/>
            <w:vMerge/>
            <w:shd w:val="clear" w:color="auto" w:fill="auto"/>
            <w:vAlign w:val="center"/>
            <w:hideMark/>
          </w:tcPr>
          <w:p w14:paraId="7C57F2A9"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55052F36"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TENA</w:t>
            </w:r>
          </w:p>
        </w:tc>
      </w:tr>
      <w:tr w:rsidR="00E14645" w:rsidRPr="00E14645" w14:paraId="07AEF0F8" w14:textId="77777777" w:rsidTr="00593C69">
        <w:trPr>
          <w:trHeight w:val="227"/>
          <w:jc w:val="center"/>
        </w:trPr>
        <w:tc>
          <w:tcPr>
            <w:tcW w:w="2606" w:type="dxa"/>
            <w:vMerge/>
            <w:shd w:val="clear" w:color="auto" w:fill="auto"/>
            <w:vAlign w:val="center"/>
            <w:hideMark/>
          </w:tcPr>
          <w:p w14:paraId="32C653DE"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D8C3A8B" w14:textId="35D9933B" w:rsidR="00D725F8" w:rsidRPr="00E14645" w:rsidRDefault="000E64C7"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VIOTÁ</w:t>
            </w:r>
          </w:p>
        </w:tc>
      </w:tr>
      <w:tr w:rsidR="00E14645" w:rsidRPr="00E14645" w14:paraId="6E3380DF" w14:textId="77777777" w:rsidTr="00593C69">
        <w:trPr>
          <w:trHeight w:val="227"/>
          <w:jc w:val="center"/>
        </w:trPr>
        <w:tc>
          <w:tcPr>
            <w:tcW w:w="2606" w:type="dxa"/>
            <w:vMerge w:val="restart"/>
            <w:shd w:val="clear" w:color="auto" w:fill="auto"/>
            <w:noWrap/>
            <w:vAlign w:val="center"/>
            <w:hideMark/>
          </w:tcPr>
          <w:p w14:paraId="5D5F00FB" w14:textId="410FE1CD" w:rsidR="00D725F8" w:rsidRPr="00E14645" w:rsidRDefault="000E64C7" w:rsidP="00593C69">
            <w:pPr>
              <w:jc w:val="cente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UBATÉ</w:t>
            </w:r>
          </w:p>
        </w:tc>
        <w:tc>
          <w:tcPr>
            <w:tcW w:w="2898" w:type="dxa"/>
            <w:shd w:val="clear" w:color="auto" w:fill="auto"/>
            <w:noWrap/>
            <w:vAlign w:val="center"/>
            <w:hideMark/>
          </w:tcPr>
          <w:p w14:paraId="20B58171"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CARMEN DE CARUPA</w:t>
            </w:r>
          </w:p>
        </w:tc>
      </w:tr>
      <w:tr w:rsidR="00E14645" w:rsidRPr="00E14645" w14:paraId="6472D4E3" w14:textId="77777777" w:rsidTr="00593C69">
        <w:trPr>
          <w:trHeight w:val="227"/>
          <w:jc w:val="center"/>
        </w:trPr>
        <w:tc>
          <w:tcPr>
            <w:tcW w:w="2606" w:type="dxa"/>
            <w:vMerge/>
            <w:shd w:val="clear" w:color="auto" w:fill="auto"/>
            <w:vAlign w:val="center"/>
            <w:hideMark/>
          </w:tcPr>
          <w:p w14:paraId="48E3ED63"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6B16CAE6"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CUCUNUBA</w:t>
            </w:r>
          </w:p>
        </w:tc>
      </w:tr>
      <w:tr w:rsidR="00E14645" w:rsidRPr="00E14645" w14:paraId="1F9D82FE" w14:textId="77777777" w:rsidTr="00593C69">
        <w:trPr>
          <w:trHeight w:val="227"/>
          <w:jc w:val="center"/>
        </w:trPr>
        <w:tc>
          <w:tcPr>
            <w:tcW w:w="2606" w:type="dxa"/>
            <w:vMerge/>
            <w:shd w:val="clear" w:color="auto" w:fill="auto"/>
            <w:vAlign w:val="center"/>
            <w:hideMark/>
          </w:tcPr>
          <w:p w14:paraId="245DE1B5"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0A89D0B"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FÚQUENE</w:t>
            </w:r>
          </w:p>
        </w:tc>
      </w:tr>
      <w:tr w:rsidR="00E14645" w:rsidRPr="00E14645" w14:paraId="5649A80A" w14:textId="77777777" w:rsidTr="00593C69">
        <w:trPr>
          <w:trHeight w:val="227"/>
          <w:jc w:val="center"/>
        </w:trPr>
        <w:tc>
          <w:tcPr>
            <w:tcW w:w="2606" w:type="dxa"/>
            <w:vMerge/>
            <w:shd w:val="clear" w:color="auto" w:fill="auto"/>
            <w:vAlign w:val="center"/>
            <w:hideMark/>
          </w:tcPr>
          <w:p w14:paraId="78B71580"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22C0B76D"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GUACHETÁ</w:t>
            </w:r>
          </w:p>
        </w:tc>
      </w:tr>
      <w:tr w:rsidR="00E14645" w:rsidRPr="00E14645" w14:paraId="638B094C" w14:textId="77777777" w:rsidTr="00593C69">
        <w:trPr>
          <w:trHeight w:val="227"/>
          <w:jc w:val="center"/>
        </w:trPr>
        <w:tc>
          <w:tcPr>
            <w:tcW w:w="2606" w:type="dxa"/>
            <w:vMerge/>
            <w:shd w:val="clear" w:color="auto" w:fill="auto"/>
            <w:vAlign w:val="center"/>
            <w:hideMark/>
          </w:tcPr>
          <w:p w14:paraId="62C0607F"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0942D250"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LENGUAZAQUE</w:t>
            </w:r>
          </w:p>
        </w:tc>
      </w:tr>
      <w:tr w:rsidR="00E14645" w:rsidRPr="00E14645" w14:paraId="5D17A83D" w14:textId="77777777" w:rsidTr="00593C69">
        <w:trPr>
          <w:trHeight w:val="227"/>
          <w:jc w:val="center"/>
        </w:trPr>
        <w:tc>
          <w:tcPr>
            <w:tcW w:w="2606" w:type="dxa"/>
            <w:vMerge/>
            <w:shd w:val="clear" w:color="auto" w:fill="auto"/>
            <w:vAlign w:val="center"/>
            <w:hideMark/>
          </w:tcPr>
          <w:p w14:paraId="67F09853"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410A1B0"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SIMIJACA</w:t>
            </w:r>
          </w:p>
        </w:tc>
      </w:tr>
      <w:tr w:rsidR="00E14645" w:rsidRPr="00E14645" w14:paraId="289F7E3A" w14:textId="77777777" w:rsidTr="00593C69">
        <w:trPr>
          <w:trHeight w:val="227"/>
          <w:jc w:val="center"/>
        </w:trPr>
        <w:tc>
          <w:tcPr>
            <w:tcW w:w="2606" w:type="dxa"/>
            <w:vMerge/>
            <w:shd w:val="clear" w:color="auto" w:fill="auto"/>
            <w:vAlign w:val="center"/>
            <w:hideMark/>
          </w:tcPr>
          <w:p w14:paraId="6F9E1B0D"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1F80BB55"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SUSA</w:t>
            </w:r>
          </w:p>
        </w:tc>
      </w:tr>
      <w:tr w:rsidR="00E14645" w:rsidRPr="00E14645" w14:paraId="4E9B43EB" w14:textId="77777777" w:rsidTr="00593C69">
        <w:trPr>
          <w:trHeight w:val="227"/>
          <w:jc w:val="center"/>
        </w:trPr>
        <w:tc>
          <w:tcPr>
            <w:tcW w:w="2606" w:type="dxa"/>
            <w:vMerge/>
            <w:shd w:val="clear" w:color="auto" w:fill="auto"/>
            <w:vAlign w:val="center"/>
            <w:hideMark/>
          </w:tcPr>
          <w:p w14:paraId="09BA4274"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49940547"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SUTATAUSA</w:t>
            </w:r>
          </w:p>
        </w:tc>
      </w:tr>
      <w:tr w:rsidR="00E14645" w:rsidRPr="00E14645" w14:paraId="448987C5" w14:textId="77777777" w:rsidTr="00593C69">
        <w:trPr>
          <w:trHeight w:val="227"/>
          <w:jc w:val="center"/>
        </w:trPr>
        <w:tc>
          <w:tcPr>
            <w:tcW w:w="2606" w:type="dxa"/>
            <w:vMerge/>
            <w:shd w:val="clear" w:color="auto" w:fill="auto"/>
            <w:vAlign w:val="center"/>
            <w:hideMark/>
          </w:tcPr>
          <w:p w14:paraId="35896105"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725BBDB4" w14:textId="77777777" w:rsidR="00D725F8" w:rsidRPr="00E14645" w:rsidRDefault="00D725F8" w:rsidP="00593C69">
            <w:pPr>
              <w:rPr>
                <w:rFonts w:ascii="Arial Narrow" w:hAnsi="Arial Narrow" w:cs="Arial"/>
                <w:color w:val="000000" w:themeColor="text1"/>
                <w:sz w:val="20"/>
                <w:szCs w:val="20"/>
              </w:rPr>
            </w:pPr>
            <w:r w:rsidRPr="00E14645">
              <w:rPr>
                <w:rFonts w:ascii="Arial Narrow" w:hAnsi="Arial Narrow" w:cs="Arial"/>
                <w:color w:val="000000" w:themeColor="text1"/>
                <w:sz w:val="20"/>
                <w:szCs w:val="20"/>
              </w:rPr>
              <w:t>TAUSA</w:t>
            </w:r>
          </w:p>
        </w:tc>
      </w:tr>
      <w:tr w:rsidR="00E14645" w:rsidRPr="00E14645" w14:paraId="28BA69DF" w14:textId="77777777" w:rsidTr="00593C69">
        <w:trPr>
          <w:trHeight w:val="227"/>
          <w:jc w:val="center"/>
        </w:trPr>
        <w:tc>
          <w:tcPr>
            <w:tcW w:w="2606" w:type="dxa"/>
            <w:vMerge/>
            <w:shd w:val="clear" w:color="auto" w:fill="auto"/>
            <w:vAlign w:val="center"/>
            <w:hideMark/>
          </w:tcPr>
          <w:p w14:paraId="6B2A6143" w14:textId="77777777" w:rsidR="00D725F8" w:rsidRPr="00E14645" w:rsidRDefault="00D725F8" w:rsidP="00593C69">
            <w:pPr>
              <w:rPr>
                <w:rFonts w:ascii="Arial Narrow" w:hAnsi="Arial Narrow" w:cs="Arial"/>
                <w:b/>
                <w:bCs/>
                <w:color w:val="000000" w:themeColor="text1"/>
                <w:sz w:val="20"/>
                <w:szCs w:val="20"/>
              </w:rPr>
            </w:pPr>
          </w:p>
        </w:tc>
        <w:tc>
          <w:tcPr>
            <w:tcW w:w="2898" w:type="dxa"/>
            <w:shd w:val="clear" w:color="auto" w:fill="auto"/>
            <w:noWrap/>
            <w:vAlign w:val="center"/>
            <w:hideMark/>
          </w:tcPr>
          <w:p w14:paraId="53E2393B" w14:textId="77777777" w:rsidR="00D725F8" w:rsidRPr="00E14645" w:rsidRDefault="00D725F8" w:rsidP="00593C69">
            <w:pPr>
              <w:rPr>
                <w:rFonts w:ascii="Arial Narrow" w:hAnsi="Arial Narrow" w:cs="Arial"/>
                <w:b/>
                <w:bCs/>
                <w:color w:val="000000" w:themeColor="text1"/>
                <w:sz w:val="20"/>
                <w:szCs w:val="20"/>
              </w:rPr>
            </w:pPr>
            <w:r w:rsidRPr="00E14645">
              <w:rPr>
                <w:rFonts w:ascii="Arial Narrow" w:hAnsi="Arial Narrow" w:cs="Arial"/>
                <w:b/>
                <w:bCs/>
                <w:color w:val="000000" w:themeColor="text1"/>
                <w:sz w:val="20"/>
                <w:szCs w:val="20"/>
              </w:rPr>
              <w:t>UBATÉ</w:t>
            </w:r>
          </w:p>
        </w:tc>
      </w:tr>
    </w:tbl>
    <w:p w14:paraId="04540A7E" w14:textId="77777777" w:rsidR="00D725F8" w:rsidRDefault="00D725F8" w:rsidP="004720FF">
      <w:pPr>
        <w:jc w:val="both"/>
        <w:rPr>
          <w:rFonts w:ascii="Arial Narrow" w:hAnsi="Arial Narrow" w:cs="Arial"/>
          <w:sz w:val="20"/>
          <w:szCs w:val="20"/>
        </w:rPr>
      </w:pPr>
    </w:p>
    <w:p w14:paraId="7AE1D54C" w14:textId="77777777" w:rsidR="00310A33" w:rsidRDefault="00310A33" w:rsidP="004720FF">
      <w:pPr>
        <w:jc w:val="both"/>
        <w:rPr>
          <w:rFonts w:ascii="Arial Narrow" w:hAnsi="Arial Narrow" w:cs="Arial"/>
          <w:sz w:val="20"/>
          <w:szCs w:val="20"/>
        </w:rPr>
      </w:pPr>
    </w:p>
    <w:p w14:paraId="32F7A98D" w14:textId="12796545" w:rsidR="00310A33" w:rsidRPr="007D5AF8" w:rsidRDefault="00310A33" w:rsidP="007D5AF8">
      <w:pPr>
        <w:pStyle w:val="Ttulo1"/>
        <w:numPr>
          <w:ilvl w:val="1"/>
          <w:numId w:val="4"/>
        </w:numPr>
        <w:ind w:left="1134" w:right="734" w:firstLine="0"/>
        <w:rPr>
          <w:rFonts w:ascii="Arial Narrow" w:eastAsia="Arial MT" w:hAnsi="Arial Narrow"/>
          <w:u w:val="none"/>
        </w:rPr>
      </w:pPr>
      <w:r w:rsidRPr="007D5AF8">
        <w:rPr>
          <w:rFonts w:ascii="Arial Narrow" w:eastAsia="Arial MT" w:hAnsi="Arial Narrow"/>
          <w:u w:val="none"/>
        </w:rPr>
        <w:t xml:space="preserve">CONDICIONES PARA MANEJO DE COMBUSTIBLE ENTREGA </w:t>
      </w:r>
      <w:r w:rsidR="007D5AF8" w:rsidRPr="007D5AF8">
        <w:rPr>
          <w:rFonts w:ascii="Arial Narrow" w:eastAsia="Arial MT" w:hAnsi="Arial Narrow"/>
          <w:u w:val="none"/>
        </w:rPr>
        <w:t>EN</w:t>
      </w:r>
      <w:r w:rsidRPr="007D5AF8">
        <w:rPr>
          <w:rFonts w:ascii="Arial Narrow" w:eastAsia="Arial MT" w:hAnsi="Arial Narrow"/>
          <w:u w:val="none"/>
        </w:rPr>
        <w:t xml:space="preserve"> MAQUNA</w:t>
      </w:r>
    </w:p>
    <w:p w14:paraId="4073C100" w14:textId="77777777" w:rsidR="00D5613C" w:rsidRDefault="00D5613C" w:rsidP="007D5AF8">
      <w:pPr>
        <w:ind w:left="1134" w:right="734"/>
        <w:jc w:val="both"/>
        <w:rPr>
          <w:rFonts w:ascii="Arial Narrow" w:hAnsi="Arial Narrow" w:cs="Arial"/>
          <w:sz w:val="20"/>
          <w:szCs w:val="20"/>
          <w:highlight w:val="yellow"/>
        </w:rPr>
      </w:pPr>
    </w:p>
    <w:p w14:paraId="050285DB" w14:textId="77777777" w:rsidR="00FD56D1" w:rsidRDefault="00FD56D1" w:rsidP="007D5AF8">
      <w:pPr>
        <w:ind w:left="1134" w:right="734"/>
        <w:jc w:val="both"/>
        <w:rPr>
          <w:rFonts w:ascii="Arial Narrow" w:hAnsi="Arial Narrow" w:cs="Arial"/>
          <w:b/>
          <w:bCs/>
          <w:sz w:val="20"/>
          <w:szCs w:val="20"/>
        </w:rPr>
      </w:pPr>
    </w:p>
    <w:p w14:paraId="173ED3A7" w14:textId="657A2697" w:rsidR="00310A33" w:rsidRDefault="00310A33" w:rsidP="007D5AF8">
      <w:pPr>
        <w:tabs>
          <w:tab w:val="left" w:pos="1134"/>
        </w:tabs>
        <w:ind w:left="1134" w:right="734"/>
        <w:jc w:val="both"/>
        <w:rPr>
          <w:rFonts w:ascii="Arial" w:hAnsi="Arial" w:cs="Arial"/>
          <w:color w:val="000000" w:themeColor="text1"/>
          <w:w w:val="80"/>
        </w:rPr>
      </w:pPr>
      <w:r w:rsidRPr="007D5AF8">
        <w:rPr>
          <w:rFonts w:ascii="Arial Narrow" w:hAnsi="Arial Narrow" w:cs="Arial"/>
          <w:sz w:val="20"/>
          <w:szCs w:val="20"/>
        </w:rPr>
        <w:t xml:space="preserve">La mayor concentración de las máquinas del banco de </w:t>
      </w:r>
      <w:r w:rsidR="007D5AF8" w:rsidRPr="007D5AF8">
        <w:rPr>
          <w:rFonts w:ascii="Arial Narrow" w:hAnsi="Arial Narrow" w:cs="Arial"/>
          <w:sz w:val="20"/>
          <w:szCs w:val="20"/>
        </w:rPr>
        <w:t xml:space="preserve">la Corporación, </w:t>
      </w:r>
      <w:r w:rsidRPr="007D5AF8">
        <w:rPr>
          <w:rFonts w:ascii="Arial Narrow" w:hAnsi="Arial Narrow" w:cs="Arial"/>
          <w:sz w:val="20"/>
          <w:szCs w:val="20"/>
        </w:rPr>
        <w:t xml:space="preserve">se ubica en el sector de la Laguna de Fúquene como se muestra en la siguiente </w:t>
      </w:r>
      <w:r w:rsidR="007D5AF8" w:rsidRPr="007D5AF8">
        <w:rPr>
          <w:rFonts w:ascii="Arial Narrow" w:hAnsi="Arial Narrow" w:cs="Arial"/>
          <w:sz w:val="20"/>
          <w:szCs w:val="20"/>
        </w:rPr>
        <w:t>gráfica</w:t>
      </w:r>
      <w:r w:rsidRPr="007D5AF8">
        <w:rPr>
          <w:rFonts w:ascii="Arial" w:hAnsi="Arial" w:cs="Arial"/>
          <w:color w:val="000000" w:themeColor="text1"/>
          <w:w w:val="80"/>
        </w:rPr>
        <w:t>:</w:t>
      </w:r>
    </w:p>
    <w:p w14:paraId="604A7AFE" w14:textId="77777777" w:rsidR="00310A33" w:rsidRDefault="00310A33" w:rsidP="007D5AF8">
      <w:pPr>
        <w:ind w:left="1134" w:right="734"/>
        <w:jc w:val="both"/>
        <w:rPr>
          <w:rFonts w:ascii="Arial" w:hAnsi="Arial" w:cs="Arial"/>
          <w:color w:val="000000" w:themeColor="text1"/>
          <w:w w:val="80"/>
        </w:rPr>
      </w:pPr>
    </w:p>
    <w:p w14:paraId="245D4D7F" w14:textId="77777777" w:rsidR="00310A33" w:rsidRDefault="00310A33" w:rsidP="007D5AF8">
      <w:pPr>
        <w:ind w:left="1134" w:right="734"/>
        <w:jc w:val="center"/>
        <w:rPr>
          <w:rFonts w:ascii="Arial Narrow" w:hAnsi="Arial Narrow" w:cs="Arial"/>
          <w:color w:val="F79646" w:themeColor="accent6"/>
          <w:sz w:val="20"/>
          <w:szCs w:val="20"/>
        </w:rPr>
      </w:pPr>
      <w:r>
        <w:rPr>
          <w:noProof/>
          <w:lang w:val="es-CO" w:eastAsia="es-CO"/>
        </w:rPr>
        <w:drawing>
          <wp:inline distT="0" distB="0" distL="0" distR="0" wp14:anchorId="74AB4BC2" wp14:editId="453179A2">
            <wp:extent cx="4584970" cy="2588370"/>
            <wp:effectExtent l="76200" t="76200" r="139700" b="135890"/>
            <wp:docPr id="2" name="Imagen 2" descr="Map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Mapa&#10;&#10;El contenido generado por IA puede ser incorrect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05977" cy="260022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A72D834" w14:textId="77777777" w:rsidR="00310A33" w:rsidRPr="00593C69" w:rsidRDefault="00310A33" w:rsidP="007D5AF8">
      <w:pPr>
        <w:ind w:left="1134" w:right="734"/>
        <w:jc w:val="center"/>
        <w:rPr>
          <w:rFonts w:ascii="Arial Narrow" w:hAnsi="Arial Narrow" w:cs="Arial"/>
          <w:b/>
          <w:sz w:val="16"/>
          <w:szCs w:val="20"/>
        </w:rPr>
      </w:pPr>
      <w:r w:rsidRPr="00593C69">
        <w:rPr>
          <w:rFonts w:ascii="Arial Narrow" w:hAnsi="Arial Narrow" w:cs="Arial"/>
          <w:b/>
          <w:sz w:val="16"/>
          <w:szCs w:val="20"/>
        </w:rPr>
        <w:t>Máquinas ubicadas en la Laguna de Fúquene</w:t>
      </w:r>
    </w:p>
    <w:p w14:paraId="12DD1F48" w14:textId="77777777" w:rsidR="00310A33" w:rsidRDefault="00310A33" w:rsidP="007D5AF8">
      <w:pPr>
        <w:ind w:left="1134" w:right="734"/>
        <w:jc w:val="center"/>
        <w:rPr>
          <w:rFonts w:ascii="Arial Narrow" w:hAnsi="Arial Narrow" w:cs="Arial"/>
          <w:color w:val="F79646" w:themeColor="accent6"/>
          <w:sz w:val="20"/>
          <w:szCs w:val="20"/>
        </w:rPr>
      </w:pPr>
    </w:p>
    <w:p w14:paraId="4805BF35" w14:textId="77777777" w:rsidR="00310A33" w:rsidRDefault="00310A33" w:rsidP="007D5AF8">
      <w:pPr>
        <w:ind w:left="1134" w:right="734"/>
        <w:jc w:val="center"/>
        <w:rPr>
          <w:rFonts w:ascii="Arial Narrow" w:hAnsi="Arial Narrow" w:cs="Arial"/>
          <w:color w:val="F79646" w:themeColor="accent6"/>
          <w:sz w:val="20"/>
          <w:szCs w:val="20"/>
        </w:rPr>
      </w:pPr>
    </w:p>
    <w:p w14:paraId="1F853AFC" w14:textId="148FD734" w:rsidR="00310A33" w:rsidRPr="007D5AF8" w:rsidRDefault="00310A33" w:rsidP="007D5AF8">
      <w:pPr>
        <w:ind w:left="1134" w:right="734"/>
        <w:jc w:val="both"/>
        <w:rPr>
          <w:rFonts w:ascii="Arial Narrow" w:hAnsi="Arial Narrow" w:cs="Arial"/>
          <w:sz w:val="20"/>
          <w:szCs w:val="20"/>
        </w:rPr>
      </w:pPr>
      <w:r w:rsidRPr="007D5AF8">
        <w:rPr>
          <w:rFonts w:ascii="Arial Narrow" w:hAnsi="Arial Narrow" w:cs="Arial"/>
          <w:sz w:val="20"/>
          <w:szCs w:val="20"/>
        </w:rPr>
        <w:t xml:space="preserve">De igual manera se muestra la ubicación </w:t>
      </w:r>
      <w:r w:rsidR="007D5AF8" w:rsidRPr="007D5AF8">
        <w:rPr>
          <w:rFonts w:ascii="Arial Narrow" w:hAnsi="Arial Narrow" w:cs="Arial"/>
          <w:sz w:val="20"/>
          <w:szCs w:val="20"/>
        </w:rPr>
        <w:t xml:space="preserve">actual y </w:t>
      </w:r>
      <w:r w:rsidRPr="007D5AF8">
        <w:rPr>
          <w:rFonts w:ascii="Arial Narrow" w:hAnsi="Arial Narrow" w:cs="Arial"/>
          <w:sz w:val="20"/>
          <w:szCs w:val="20"/>
        </w:rPr>
        <w:t>aproxima</w:t>
      </w:r>
      <w:r w:rsidR="007D5AF8" w:rsidRPr="007D5AF8">
        <w:rPr>
          <w:rFonts w:ascii="Arial Narrow" w:hAnsi="Arial Narrow" w:cs="Arial"/>
          <w:sz w:val="20"/>
          <w:szCs w:val="20"/>
        </w:rPr>
        <w:t>da de la totalidad de equipos que</w:t>
      </w:r>
      <w:r w:rsidRPr="007D5AF8">
        <w:rPr>
          <w:rFonts w:ascii="Arial Narrow" w:hAnsi="Arial Narrow" w:cs="Arial"/>
          <w:sz w:val="20"/>
          <w:szCs w:val="20"/>
        </w:rPr>
        <w:t xml:space="preserve"> conforman el Banco de maquinaria de la </w:t>
      </w:r>
      <w:r w:rsidR="007D5AF8" w:rsidRPr="007D5AF8">
        <w:rPr>
          <w:rFonts w:ascii="Arial Narrow" w:hAnsi="Arial Narrow" w:cs="Arial"/>
          <w:sz w:val="20"/>
          <w:szCs w:val="20"/>
        </w:rPr>
        <w:t>Corporación</w:t>
      </w:r>
      <w:r w:rsidRPr="007D5AF8">
        <w:rPr>
          <w:rFonts w:ascii="Arial Narrow" w:hAnsi="Arial Narrow" w:cs="Arial"/>
          <w:sz w:val="20"/>
          <w:szCs w:val="20"/>
        </w:rPr>
        <w:t xml:space="preserve">, y su distribución en la </w:t>
      </w:r>
      <w:r w:rsidR="007D5AF8" w:rsidRPr="007D5AF8">
        <w:rPr>
          <w:rFonts w:ascii="Arial Narrow" w:hAnsi="Arial Narrow" w:cs="Arial"/>
          <w:sz w:val="20"/>
          <w:szCs w:val="20"/>
        </w:rPr>
        <w:t>jurisdicción CAR</w:t>
      </w:r>
    </w:p>
    <w:p w14:paraId="55348A25" w14:textId="77777777" w:rsidR="00310A33" w:rsidRPr="004720FF" w:rsidRDefault="00310A33" w:rsidP="007D5AF8">
      <w:pPr>
        <w:ind w:left="1134" w:right="734"/>
        <w:jc w:val="center"/>
        <w:rPr>
          <w:rFonts w:ascii="Arial Narrow" w:hAnsi="Arial Narrow" w:cs="Arial"/>
          <w:color w:val="F79646" w:themeColor="accent6"/>
          <w:sz w:val="20"/>
          <w:szCs w:val="20"/>
        </w:rPr>
      </w:pPr>
    </w:p>
    <w:p w14:paraId="5BA49AE9" w14:textId="77777777" w:rsidR="00310A33" w:rsidRDefault="00310A33" w:rsidP="007D5AF8">
      <w:pPr>
        <w:ind w:left="1134" w:right="734"/>
        <w:jc w:val="center"/>
        <w:rPr>
          <w:rFonts w:ascii="Arial" w:hAnsi="Arial" w:cs="Arial"/>
          <w:sz w:val="18"/>
          <w:szCs w:val="18"/>
        </w:rPr>
      </w:pPr>
      <w:r w:rsidRPr="00B906FD">
        <w:rPr>
          <w:rFonts w:ascii="Arial" w:hAnsi="Arial" w:cs="Arial"/>
          <w:noProof/>
          <w:sz w:val="20"/>
          <w:szCs w:val="20"/>
          <w:lang w:val="es-CO" w:eastAsia="es-CO"/>
        </w:rPr>
        <mc:AlternateContent>
          <mc:Choice Requires="wps">
            <w:drawing>
              <wp:anchor distT="0" distB="0" distL="114300" distR="114300" simplePos="0" relativeHeight="251659264" behindDoc="0" locked="0" layoutInCell="1" allowOverlap="1" wp14:anchorId="39B1234E" wp14:editId="5BA44BE3">
                <wp:simplePos x="0" y="0"/>
                <wp:positionH relativeFrom="column">
                  <wp:posOffset>2517775</wp:posOffset>
                </wp:positionH>
                <wp:positionV relativeFrom="paragraph">
                  <wp:posOffset>1339215</wp:posOffset>
                </wp:positionV>
                <wp:extent cx="1104900" cy="323850"/>
                <wp:effectExtent l="0" t="0" r="0" b="0"/>
                <wp:wrapNone/>
                <wp:docPr id="730249127" name="Cuadro de texto 1"/>
                <wp:cNvGraphicFramePr/>
                <a:graphic xmlns:a="http://schemas.openxmlformats.org/drawingml/2006/main">
                  <a:graphicData uri="http://schemas.microsoft.com/office/word/2010/wordprocessingShape">
                    <wps:wsp>
                      <wps:cNvSpPr txBox="1"/>
                      <wps:spPr>
                        <a:xfrm>
                          <a:off x="0" y="0"/>
                          <a:ext cx="1104900" cy="323850"/>
                        </a:xfrm>
                        <a:prstGeom prst="rect">
                          <a:avLst/>
                        </a:prstGeom>
                        <a:noFill/>
                        <a:ln w="6350">
                          <a:noFill/>
                        </a:ln>
                      </wps:spPr>
                      <wps:txbx>
                        <w:txbxContent>
                          <w:p w14:paraId="08CC0DEC" w14:textId="77777777" w:rsidR="007D5AF8" w:rsidRPr="004301B4" w:rsidRDefault="007D5AF8" w:rsidP="00310A33">
                            <w:pPr>
                              <w:rPr>
                                <w:rFonts w:ascii="Arial Narrow" w:hAnsi="Arial Narrow"/>
                                <w:color w:val="FFFFFF" w:themeColor="background1"/>
                                <w:sz w:val="16"/>
                                <w:szCs w:val="16"/>
                                <w:lang w:val="es-CO"/>
                              </w:rPr>
                            </w:pPr>
                            <w:r w:rsidRPr="004301B4">
                              <w:rPr>
                                <w:rFonts w:ascii="Arial Narrow" w:hAnsi="Arial Narrow"/>
                                <w:color w:val="FFFFFF" w:themeColor="background1"/>
                                <w:sz w:val="16"/>
                                <w:szCs w:val="16"/>
                                <w:lang w:val="es-CO"/>
                              </w:rPr>
                              <w:t>GUTANCUY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B1234E" id="_x0000_t202" coordsize="21600,21600" o:spt="202" path="m,l,21600r21600,l21600,xe">
                <v:stroke joinstyle="miter"/>
                <v:path gradientshapeok="t" o:connecttype="rect"/>
              </v:shapetype>
              <v:shape id="Cuadro de texto 1" o:spid="_x0000_s1026" type="#_x0000_t202" style="position:absolute;left:0;text-align:left;margin-left:198.25pt;margin-top:105.45pt;width:87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" filled="f" stroked="f" strokeweight=".5pt">
                <v:textbox>
                  <w:txbxContent>
                    <w:p w14:paraId="08CC0DEC" w14:textId="77777777" w:rsidR="007D5AF8" w:rsidRPr="004301B4" w:rsidRDefault="007D5AF8" w:rsidP="00310A33">
                      <w:pPr>
                        <w:rPr>
                          <w:rFonts w:ascii="Arial Narrow" w:hAnsi="Arial Narrow"/>
                          <w:color w:val="FFFFFF" w:themeColor="background1"/>
                          <w:sz w:val="16"/>
                          <w:szCs w:val="16"/>
                          <w:lang w:val="es-CO"/>
                        </w:rPr>
                      </w:pPr>
                      <w:r w:rsidRPr="004301B4">
                        <w:rPr>
                          <w:rFonts w:ascii="Arial Narrow" w:hAnsi="Arial Narrow"/>
                          <w:color w:val="FFFFFF" w:themeColor="background1"/>
                          <w:sz w:val="16"/>
                          <w:szCs w:val="16"/>
                          <w:lang w:val="es-CO"/>
                        </w:rPr>
                        <w:t>GUTANCUY</w:t>
                      </w:r>
                    </w:p>
                  </w:txbxContent>
                </v:textbox>
              </v:shape>
            </w:pict>
          </mc:Fallback>
        </mc:AlternateContent>
      </w:r>
      <w:r>
        <w:rPr>
          <w:noProof/>
          <w:lang w:val="es-CO" w:eastAsia="es-CO"/>
        </w:rPr>
        <w:drawing>
          <wp:inline distT="0" distB="0" distL="0" distR="0" wp14:anchorId="49003A87" wp14:editId="4E1EEEE3">
            <wp:extent cx="4507149" cy="2878090"/>
            <wp:effectExtent l="76200" t="76200" r="141605" b="132080"/>
            <wp:docPr id="3" name="Imagen 3" descr="Map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Mapa&#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1130" cy="29061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4D7C4F2" w14:textId="77777777" w:rsidR="00310A33" w:rsidRPr="00593C69" w:rsidRDefault="00310A33" w:rsidP="007D5AF8">
      <w:pPr>
        <w:ind w:left="1134" w:right="734"/>
        <w:jc w:val="center"/>
        <w:rPr>
          <w:rFonts w:ascii="Arial Narrow" w:hAnsi="Arial Narrow" w:cs="Arial"/>
          <w:b/>
          <w:bCs/>
          <w:sz w:val="16"/>
          <w:szCs w:val="20"/>
        </w:rPr>
      </w:pPr>
      <w:r w:rsidRPr="00593C69">
        <w:rPr>
          <w:rFonts w:ascii="Arial Narrow" w:hAnsi="Arial Narrow" w:cs="Arial"/>
          <w:b/>
          <w:bCs/>
          <w:sz w:val="16"/>
          <w:szCs w:val="20"/>
        </w:rPr>
        <w:t>Máquinas Jurisdicción CAR</w:t>
      </w:r>
    </w:p>
    <w:p w14:paraId="61B36EDF" w14:textId="77777777" w:rsidR="00310A33" w:rsidRDefault="00310A33" w:rsidP="007D5AF8">
      <w:pPr>
        <w:ind w:left="1134" w:right="734"/>
        <w:jc w:val="both"/>
        <w:rPr>
          <w:rFonts w:ascii="Arial Narrow" w:hAnsi="Arial Narrow" w:cs="Arial"/>
          <w:b/>
          <w:bCs/>
          <w:sz w:val="20"/>
          <w:szCs w:val="20"/>
        </w:rPr>
      </w:pPr>
    </w:p>
    <w:p w14:paraId="1CEBA3AD" w14:textId="77777777" w:rsidR="00310A33" w:rsidRDefault="00310A33" w:rsidP="007D5AF8">
      <w:pPr>
        <w:ind w:left="1134" w:right="734"/>
        <w:jc w:val="both"/>
        <w:rPr>
          <w:rFonts w:ascii="Arial Narrow" w:hAnsi="Arial Narrow" w:cs="Arial"/>
          <w:b/>
          <w:bCs/>
          <w:sz w:val="20"/>
          <w:szCs w:val="20"/>
        </w:rPr>
      </w:pPr>
    </w:p>
    <w:p w14:paraId="7DDC5594" w14:textId="77777777" w:rsidR="00310A33" w:rsidRDefault="00310A33" w:rsidP="007D5AF8">
      <w:pPr>
        <w:ind w:left="1134" w:right="734"/>
        <w:jc w:val="both"/>
        <w:rPr>
          <w:rFonts w:ascii="Arial Narrow" w:hAnsi="Arial Narrow" w:cs="Arial"/>
          <w:b/>
          <w:bCs/>
          <w:sz w:val="20"/>
          <w:szCs w:val="20"/>
        </w:rPr>
      </w:pPr>
    </w:p>
    <w:p w14:paraId="560C410C" w14:textId="57BF1C60" w:rsidR="00876766" w:rsidRPr="00D725F8" w:rsidRDefault="00641E9C" w:rsidP="007D5AF8">
      <w:pPr>
        <w:ind w:left="1134" w:right="734"/>
        <w:jc w:val="both"/>
        <w:rPr>
          <w:rFonts w:ascii="Arial Narrow" w:hAnsi="Arial Narrow" w:cs="Arial"/>
          <w:b/>
          <w:bCs/>
          <w:sz w:val="20"/>
          <w:szCs w:val="20"/>
        </w:rPr>
      </w:pPr>
      <w:r w:rsidRPr="00D725F8">
        <w:rPr>
          <w:rFonts w:ascii="Arial Narrow" w:hAnsi="Arial Narrow" w:cs="Arial"/>
          <w:b/>
          <w:bCs/>
          <w:sz w:val="20"/>
          <w:szCs w:val="20"/>
        </w:rPr>
        <w:t>2.2</w:t>
      </w:r>
      <w:r w:rsidR="00310A33">
        <w:rPr>
          <w:rFonts w:ascii="Arial Narrow" w:hAnsi="Arial Narrow" w:cs="Arial"/>
          <w:b/>
          <w:bCs/>
          <w:sz w:val="20"/>
          <w:szCs w:val="20"/>
        </w:rPr>
        <w:t xml:space="preserve">.1 </w:t>
      </w:r>
      <w:r w:rsidR="00F932C5" w:rsidRPr="00D725F8">
        <w:rPr>
          <w:rFonts w:ascii="Arial Narrow" w:hAnsi="Arial Narrow" w:cs="Arial"/>
          <w:b/>
          <w:bCs/>
          <w:sz w:val="20"/>
          <w:szCs w:val="20"/>
        </w:rPr>
        <w:t xml:space="preserve">PUNTO DE ALMACENAMIENTO </w:t>
      </w:r>
    </w:p>
    <w:p w14:paraId="5EA69130" w14:textId="77777777" w:rsidR="00944407" w:rsidRPr="00D725F8" w:rsidRDefault="00944407" w:rsidP="007D5AF8">
      <w:pPr>
        <w:ind w:left="1134" w:right="734"/>
        <w:jc w:val="both"/>
        <w:rPr>
          <w:rFonts w:ascii="Arial Narrow" w:hAnsi="Arial Narrow" w:cs="Arial"/>
          <w:sz w:val="20"/>
          <w:szCs w:val="20"/>
        </w:rPr>
      </w:pPr>
    </w:p>
    <w:p w14:paraId="63FAC3F8" w14:textId="3429AD0B" w:rsidR="00D5613C" w:rsidRDefault="00D5613C" w:rsidP="007D5AF8">
      <w:pPr>
        <w:ind w:left="1134" w:right="734"/>
        <w:jc w:val="both"/>
        <w:rPr>
          <w:rFonts w:ascii="Arial Narrow" w:eastAsia="Calibri" w:hAnsi="Arial Narrow" w:cs="Arial"/>
          <w:color w:val="000000" w:themeColor="text1"/>
          <w:sz w:val="20"/>
          <w:szCs w:val="20"/>
        </w:rPr>
      </w:pPr>
      <w:r w:rsidRPr="00544A11">
        <w:rPr>
          <w:rFonts w:ascii="Arial Narrow" w:eastAsia="Calibri" w:hAnsi="Arial Narrow" w:cs="Arial"/>
          <w:color w:val="000000" w:themeColor="text1"/>
          <w:sz w:val="20"/>
          <w:szCs w:val="20"/>
        </w:rPr>
        <w:t>Teniendo en cuenta que la mayor concentración</w:t>
      </w:r>
      <w:r w:rsidR="00544A11" w:rsidRPr="00544A11">
        <w:rPr>
          <w:rFonts w:ascii="Arial Narrow" w:eastAsia="Calibri" w:hAnsi="Arial Narrow" w:cs="Arial"/>
          <w:color w:val="000000" w:themeColor="text1"/>
          <w:sz w:val="20"/>
          <w:szCs w:val="20"/>
        </w:rPr>
        <w:t xml:space="preserve"> de maquinaria se encuentra ubicada </w:t>
      </w:r>
      <w:r w:rsidRPr="00544A11">
        <w:rPr>
          <w:rFonts w:ascii="Arial Narrow" w:eastAsia="Calibri" w:hAnsi="Arial Narrow" w:cs="Arial"/>
          <w:color w:val="000000" w:themeColor="text1"/>
          <w:sz w:val="20"/>
          <w:szCs w:val="20"/>
        </w:rPr>
        <w:t xml:space="preserve">en </w:t>
      </w:r>
      <w:r w:rsidR="00544A11" w:rsidRPr="00544A11">
        <w:rPr>
          <w:rFonts w:ascii="Arial Narrow" w:eastAsia="Calibri" w:hAnsi="Arial Narrow" w:cs="Arial"/>
          <w:color w:val="000000" w:themeColor="text1"/>
          <w:sz w:val="20"/>
          <w:szCs w:val="20"/>
        </w:rPr>
        <w:t>la L</w:t>
      </w:r>
      <w:r w:rsidRPr="00544A11">
        <w:rPr>
          <w:rFonts w:ascii="Arial Narrow" w:eastAsia="Calibri" w:hAnsi="Arial Narrow" w:cs="Arial"/>
          <w:color w:val="000000" w:themeColor="text1"/>
          <w:sz w:val="20"/>
          <w:szCs w:val="20"/>
        </w:rPr>
        <w:t xml:space="preserve">aguna de </w:t>
      </w:r>
      <w:r w:rsidR="00544A11" w:rsidRPr="00544A11">
        <w:rPr>
          <w:rFonts w:ascii="Arial Narrow" w:eastAsia="Calibri" w:hAnsi="Arial Narrow" w:cs="Arial"/>
          <w:color w:val="000000" w:themeColor="text1"/>
          <w:sz w:val="20"/>
          <w:szCs w:val="20"/>
        </w:rPr>
        <w:t>Fúquene</w:t>
      </w:r>
      <w:r w:rsidRPr="00544A11">
        <w:rPr>
          <w:rFonts w:ascii="Arial Narrow" w:eastAsia="Calibri" w:hAnsi="Arial Narrow" w:cs="Arial"/>
          <w:color w:val="000000" w:themeColor="text1"/>
          <w:sz w:val="20"/>
          <w:szCs w:val="20"/>
        </w:rPr>
        <w:t xml:space="preserve">, se ha determinado </w:t>
      </w:r>
      <w:r w:rsidR="00544A11" w:rsidRPr="00544A11">
        <w:rPr>
          <w:rFonts w:ascii="Arial Narrow" w:eastAsia="Calibri" w:hAnsi="Arial Narrow" w:cs="Arial"/>
          <w:color w:val="000000" w:themeColor="text1"/>
          <w:sz w:val="20"/>
          <w:szCs w:val="20"/>
        </w:rPr>
        <w:t xml:space="preserve">la existencia de un punto de almacenamiento de combustible </w:t>
      </w:r>
      <w:r w:rsidRPr="00544A11">
        <w:rPr>
          <w:rFonts w:ascii="Arial Narrow" w:eastAsia="Calibri" w:hAnsi="Arial Narrow" w:cs="Arial"/>
          <w:color w:val="000000" w:themeColor="text1"/>
          <w:sz w:val="20"/>
          <w:szCs w:val="20"/>
        </w:rPr>
        <w:t xml:space="preserve">para la distribución del </w:t>
      </w:r>
      <w:r w:rsidR="00544A11" w:rsidRPr="00544A11">
        <w:rPr>
          <w:rFonts w:ascii="Arial Narrow" w:eastAsia="Calibri" w:hAnsi="Arial Narrow" w:cs="Arial"/>
          <w:color w:val="000000" w:themeColor="text1"/>
          <w:sz w:val="20"/>
          <w:szCs w:val="20"/>
        </w:rPr>
        <w:t xml:space="preserve">mismo </w:t>
      </w:r>
      <w:r w:rsidRPr="00544A11">
        <w:rPr>
          <w:rFonts w:ascii="Arial Narrow" w:eastAsia="Calibri" w:hAnsi="Arial Narrow" w:cs="Arial"/>
          <w:color w:val="000000" w:themeColor="text1"/>
          <w:sz w:val="20"/>
          <w:szCs w:val="20"/>
        </w:rPr>
        <w:t xml:space="preserve">a las maquinas </w:t>
      </w:r>
      <w:r w:rsidR="00544A11" w:rsidRPr="00544A11">
        <w:rPr>
          <w:rFonts w:ascii="Arial Narrow" w:eastAsia="Calibri" w:hAnsi="Arial Narrow" w:cs="Arial"/>
          <w:color w:val="000000" w:themeColor="text1"/>
          <w:sz w:val="20"/>
          <w:szCs w:val="20"/>
        </w:rPr>
        <w:t>que se encuentran allí</w:t>
      </w:r>
      <w:r w:rsidRPr="00544A11">
        <w:rPr>
          <w:rFonts w:ascii="Arial Narrow" w:eastAsia="Calibri" w:hAnsi="Arial Narrow" w:cs="Arial"/>
          <w:color w:val="000000" w:themeColor="text1"/>
          <w:sz w:val="20"/>
          <w:szCs w:val="20"/>
        </w:rPr>
        <w:t xml:space="preserve">, </w:t>
      </w:r>
      <w:r w:rsidR="00544A11" w:rsidRPr="00544A11">
        <w:rPr>
          <w:rFonts w:ascii="Arial Narrow" w:eastAsia="Calibri" w:hAnsi="Arial Narrow" w:cs="Arial"/>
          <w:color w:val="000000" w:themeColor="text1"/>
          <w:sz w:val="20"/>
          <w:szCs w:val="20"/>
        </w:rPr>
        <w:t xml:space="preserve">para esto se requiere de un camión cisterna, que realice el recorrido y suministre el combustible que requiere cada equipo hasta completar la solicitud de abastecimiento que haya entregado el operador de la maquinaria. </w:t>
      </w:r>
    </w:p>
    <w:p w14:paraId="09FDB99A" w14:textId="77777777" w:rsidR="00D5613C" w:rsidRDefault="00D5613C" w:rsidP="007D5AF8">
      <w:pPr>
        <w:ind w:left="1134" w:right="734"/>
        <w:jc w:val="both"/>
        <w:rPr>
          <w:rFonts w:ascii="Arial Narrow" w:eastAsia="Calibri" w:hAnsi="Arial Narrow" w:cs="Arial"/>
          <w:color w:val="000000" w:themeColor="text1"/>
          <w:sz w:val="20"/>
          <w:szCs w:val="20"/>
        </w:rPr>
      </w:pPr>
    </w:p>
    <w:p w14:paraId="428295E0" w14:textId="5A94FF1D" w:rsidR="00E14645" w:rsidRPr="00344EF8" w:rsidRDefault="00E14645" w:rsidP="007D5AF8">
      <w:pPr>
        <w:ind w:left="1134" w:right="734"/>
        <w:jc w:val="both"/>
        <w:rPr>
          <w:rFonts w:ascii="Arial Narrow" w:hAnsi="Arial Narrow" w:cs="Arial"/>
          <w:bCs/>
          <w:color w:val="000000" w:themeColor="text1"/>
          <w:sz w:val="20"/>
          <w:szCs w:val="20"/>
          <w:lang w:val="es-MX"/>
        </w:rPr>
      </w:pPr>
      <w:r w:rsidRPr="00344EF8">
        <w:rPr>
          <w:rFonts w:ascii="Arial Narrow" w:eastAsia="Calibri" w:hAnsi="Arial Narrow" w:cs="Arial"/>
          <w:color w:val="000000" w:themeColor="text1"/>
          <w:sz w:val="20"/>
          <w:szCs w:val="20"/>
        </w:rPr>
        <w:t xml:space="preserve">El punto de Almacenamiento en la zona perimetral de la laguna de Fúquene requerido </w:t>
      </w:r>
      <w:r w:rsidR="002D4D40">
        <w:rPr>
          <w:rFonts w:ascii="Arial Narrow" w:eastAsia="Calibri" w:hAnsi="Arial Narrow" w:cs="Arial"/>
          <w:color w:val="000000" w:themeColor="text1"/>
          <w:sz w:val="20"/>
          <w:szCs w:val="20"/>
        </w:rPr>
        <w:t>para el presente proceso,</w:t>
      </w:r>
      <w:r w:rsidRPr="00344EF8">
        <w:rPr>
          <w:rFonts w:ascii="Arial Narrow" w:eastAsia="Calibri" w:hAnsi="Arial Narrow" w:cs="Arial"/>
          <w:color w:val="000000" w:themeColor="text1"/>
          <w:sz w:val="20"/>
          <w:szCs w:val="20"/>
        </w:rPr>
        <w:t xml:space="preserve"> debe contar con características técnicas particulares que permitan su instalación y permisos de funcionamiento para el abastecimiento del banco de maquinaria de la Corporación. Teniendo en cuenta estos requisitos establecidos en el Decreto 1073 de 2015 del Ministerio de Minas y Energía, que hacen claridad a los permisos para suministro y transporte de combustible los cuales deben ser tramitados por un Distribuidor inscrito en la plataforma SICOM y teniendo en cuenta que la misionalidad institucional de la Corporación no contempla el abastecimiento de combustible a través de un punto de almacenamiento, ni cuenta con la propiedad del tanque de almacenamiento requerido para acopiar el combustible necesario para el suministro diario del banco de maquinaria del proyecto lagunar de Fúquene, se hace necesario contratar el suministro con un proveedor que cuente con </w:t>
      </w:r>
      <w:r w:rsidRPr="00344EF8">
        <w:rPr>
          <w:rFonts w:ascii="Arial Narrow" w:hAnsi="Arial Narrow" w:cs="Arial"/>
          <w:bCs/>
          <w:color w:val="000000" w:themeColor="text1"/>
          <w:sz w:val="20"/>
          <w:szCs w:val="20"/>
          <w:lang w:val="es-MX"/>
        </w:rPr>
        <w:t xml:space="preserve">los permisos necesarios para realizar operaciones de transporte y almacenamiento de combustibles líquidos, y que adicional a ello, realice la instalación del tanque de almacenamiento de combustible </w:t>
      </w:r>
      <w:r w:rsidRPr="00344EF8">
        <w:rPr>
          <w:rFonts w:ascii="Arial Narrow" w:eastAsia="Calibri" w:hAnsi="Arial Narrow" w:cs="Arial"/>
          <w:sz w:val="20"/>
          <w:szCs w:val="20"/>
        </w:rPr>
        <w:t xml:space="preserve">con capacidad </w:t>
      </w:r>
      <w:r w:rsidRPr="00344EF8">
        <w:rPr>
          <w:rFonts w:ascii="Arial Narrow" w:eastAsia="Calibri" w:hAnsi="Arial Narrow" w:cs="Arial"/>
          <w:color w:val="000000" w:themeColor="text1"/>
          <w:sz w:val="20"/>
          <w:szCs w:val="20"/>
        </w:rPr>
        <w:t xml:space="preserve">mínima de 3.000 galones </w:t>
      </w:r>
      <w:r w:rsidRPr="00344EF8">
        <w:rPr>
          <w:rFonts w:ascii="Arial Narrow" w:eastAsia="Calibri" w:hAnsi="Arial Narrow" w:cs="Arial"/>
          <w:sz w:val="20"/>
          <w:szCs w:val="20"/>
        </w:rPr>
        <w:t>de ACPM,</w:t>
      </w:r>
      <w:r w:rsidRPr="00344EF8">
        <w:rPr>
          <w:rFonts w:ascii="Arial Narrow" w:hAnsi="Arial Narrow" w:cs="Arial"/>
          <w:bCs/>
          <w:color w:val="000000" w:themeColor="text1"/>
          <w:sz w:val="20"/>
          <w:szCs w:val="20"/>
          <w:lang w:val="es-MX"/>
        </w:rPr>
        <w:t xml:space="preserve"> según los parámetros y condiciones establecidos en el Decreto No. 1073 de 2015 del Ministerio de Minas y Energía y demás entes que regulen la materia, el cual no se encuentra cubierto por el </w:t>
      </w:r>
      <w:r w:rsidRPr="00344EF8">
        <w:rPr>
          <w:rFonts w:ascii="Arial Narrow" w:hAnsi="Arial Narrow" w:cs="Segoe UI"/>
          <w:bCs/>
          <w:color w:val="000000" w:themeColor="text1"/>
          <w:sz w:val="20"/>
          <w:szCs w:val="20"/>
          <w:bdr w:val="none" w:sz="0" w:space="0" w:color="auto" w:frame="1"/>
        </w:rPr>
        <w:t xml:space="preserve">Acuerdo Marco de Precios CCE-326-AMP-2022.  </w:t>
      </w:r>
      <w:r w:rsidRPr="00344EF8">
        <w:rPr>
          <w:rFonts w:ascii="Arial Narrow" w:hAnsi="Arial Narrow" w:cs="Arial"/>
          <w:bCs/>
          <w:color w:val="000000" w:themeColor="text1"/>
          <w:sz w:val="20"/>
          <w:szCs w:val="20"/>
          <w:lang w:val="es-MX"/>
        </w:rPr>
        <w:t xml:space="preserve"> </w:t>
      </w:r>
    </w:p>
    <w:p w14:paraId="26BC9C1A" w14:textId="77777777" w:rsidR="00E14645" w:rsidRPr="00344EF8" w:rsidRDefault="00E14645" w:rsidP="007D5AF8">
      <w:pPr>
        <w:ind w:left="1134" w:right="734"/>
        <w:jc w:val="both"/>
        <w:rPr>
          <w:rFonts w:ascii="Arial Narrow" w:hAnsi="Arial Narrow" w:cs="Arial"/>
          <w:bCs/>
          <w:color w:val="000000" w:themeColor="text1"/>
          <w:sz w:val="20"/>
          <w:szCs w:val="20"/>
          <w:lang w:val="es-MX"/>
        </w:rPr>
      </w:pPr>
    </w:p>
    <w:p w14:paraId="2CBD503D" w14:textId="77777777" w:rsidR="00E14645" w:rsidRPr="00E14645" w:rsidRDefault="00E14645" w:rsidP="007D5AF8">
      <w:pPr>
        <w:ind w:left="1134" w:right="734"/>
        <w:jc w:val="both"/>
        <w:rPr>
          <w:rFonts w:ascii="Arial Narrow" w:hAnsi="Arial Narrow" w:cs="Arial"/>
          <w:bCs/>
          <w:color w:val="000000" w:themeColor="text1"/>
          <w:sz w:val="20"/>
          <w:szCs w:val="20"/>
          <w:lang w:val="es-MX"/>
        </w:rPr>
      </w:pPr>
      <w:r w:rsidRPr="00344EF8">
        <w:rPr>
          <w:rFonts w:ascii="Arial Narrow" w:hAnsi="Arial Narrow" w:cs="Arial"/>
          <w:bCs/>
          <w:color w:val="000000" w:themeColor="text1"/>
          <w:sz w:val="20"/>
          <w:szCs w:val="20"/>
          <w:lang w:val="es-MX"/>
        </w:rPr>
        <w:t xml:space="preserve">Es importante resaltar que con el uso del punto de almacenamiento se optimizan las distancias y los tiempos de abastecimiento de las maquinas, teniendo en cuenta la operatividad diaria y a </w:t>
      </w:r>
      <w:r w:rsidRPr="00E14645">
        <w:rPr>
          <w:rFonts w:ascii="Arial Narrow" w:hAnsi="Arial Narrow" w:cs="Arial"/>
          <w:bCs/>
          <w:color w:val="000000" w:themeColor="text1"/>
          <w:sz w:val="20"/>
          <w:szCs w:val="20"/>
          <w:lang w:val="es-MX"/>
        </w:rPr>
        <w:t xml:space="preserve">grandes escalas que interviene el banco de maquinaria sobre el complejo lagunar, el cual es constante a efectos de garantizar su recuperación hidráulica, y cuya operación debe ser ininterrumpida, por lo tanto, es crucial el suministro inmediato de combustible a través del tanque de almacenamiento con el objeto de no afectar la periodicidad en la ejecución de las obras dentro del proyecto, obteniendo el costo beneficio necesario conforme al principio de eficiencia, por lo cual las condiciones especiales de almacenamiento no permiten la ejecución de un acuerdo marco para el abastecimiento de combustible en el sector de la laguna de Fúquene, teniendo en cuenta que dentro de los servicios y condiciones técnicas del acuerdo marco, no contemplan el punto de almacenamiento. </w:t>
      </w:r>
    </w:p>
    <w:p w14:paraId="75BBEFE0" w14:textId="77777777" w:rsidR="00E14645" w:rsidRPr="00E14645" w:rsidRDefault="00E14645" w:rsidP="007D5AF8">
      <w:pPr>
        <w:ind w:left="1134" w:right="734"/>
        <w:jc w:val="both"/>
        <w:rPr>
          <w:rFonts w:ascii="Arial Narrow" w:eastAsia="Calibri" w:hAnsi="Arial Narrow" w:cs="Arial"/>
          <w:bCs/>
          <w:color w:val="000000" w:themeColor="text1"/>
          <w:sz w:val="20"/>
          <w:szCs w:val="20"/>
        </w:rPr>
      </w:pPr>
    </w:p>
    <w:p w14:paraId="45EE5BA9" w14:textId="29B19939" w:rsidR="00E14645" w:rsidRPr="003336DD" w:rsidRDefault="00E14645" w:rsidP="007D5AF8">
      <w:pPr>
        <w:ind w:left="1134" w:right="734"/>
        <w:jc w:val="both"/>
        <w:rPr>
          <w:rFonts w:ascii="Arial Narrow" w:eastAsia="Calibri" w:hAnsi="Arial Narrow" w:cs="Arial"/>
          <w:bCs/>
          <w:color w:val="000000" w:themeColor="text1"/>
          <w:sz w:val="20"/>
          <w:szCs w:val="20"/>
        </w:rPr>
      </w:pPr>
      <w:r w:rsidRPr="00E14645">
        <w:rPr>
          <w:rFonts w:ascii="Arial Narrow" w:eastAsia="Calibri" w:hAnsi="Arial Narrow" w:cs="Arial"/>
          <w:bCs/>
          <w:color w:val="000000" w:themeColor="text1"/>
          <w:sz w:val="20"/>
          <w:szCs w:val="20"/>
        </w:rPr>
        <w:t xml:space="preserve">Se deberá garantizar la instalación de un punto de almacenamiento localizado en la zona perimetral de la laguna de Fúquene, el </w:t>
      </w:r>
      <w:r w:rsidR="002D4D40">
        <w:rPr>
          <w:rFonts w:ascii="Arial Narrow" w:eastAsia="Calibri" w:hAnsi="Arial Narrow" w:cs="Arial"/>
          <w:bCs/>
          <w:color w:val="000000" w:themeColor="text1"/>
          <w:sz w:val="20"/>
          <w:szCs w:val="20"/>
        </w:rPr>
        <w:t xml:space="preserve">futuro  </w:t>
      </w:r>
      <w:r w:rsidRPr="00E14645">
        <w:rPr>
          <w:rFonts w:ascii="Arial Narrow" w:eastAsia="Calibri" w:hAnsi="Arial Narrow" w:cs="Arial"/>
          <w:bCs/>
          <w:color w:val="000000" w:themeColor="text1"/>
          <w:sz w:val="20"/>
          <w:szCs w:val="20"/>
        </w:rPr>
        <w:t xml:space="preserve">contratista deberá realizar la instalación en el lugar indicado por la Corporación, el cual se podrá instalar en alguno de los puntos de concentración de la </w:t>
      </w:r>
      <w:r w:rsidRPr="003336DD">
        <w:rPr>
          <w:rFonts w:ascii="Arial Narrow" w:eastAsia="Calibri" w:hAnsi="Arial Narrow" w:cs="Arial"/>
          <w:bCs/>
          <w:color w:val="000000" w:themeColor="text1"/>
          <w:sz w:val="20"/>
          <w:szCs w:val="20"/>
        </w:rPr>
        <w:t>maquinaria que se encuentran ubicados en las siguientes coordenadas aproximadas:</w:t>
      </w:r>
    </w:p>
    <w:p w14:paraId="643F42D3" w14:textId="77777777" w:rsidR="00E14645" w:rsidRPr="003336DD" w:rsidRDefault="00E14645" w:rsidP="007D5AF8">
      <w:pPr>
        <w:ind w:left="1134" w:right="734"/>
        <w:jc w:val="both"/>
        <w:rPr>
          <w:rFonts w:ascii="Arial Narrow" w:eastAsia="Calibri" w:hAnsi="Arial Narrow" w:cs="Arial"/>
          <w:bCs/>
          <w:color w:val="000000" w:themeColor="text1"/>
          <w:sz w:val="20"/>
          <w:szCs w:val="20"/>
        </w:rPr>
      </w:pPr>
    </w:p>
    <w:p w14:paraId="69F39016" w14:textId="46577D8F" w:rsidR="00E14645" w:rsidRPr="003336DD" w:rsidRDefault="00E14645" w:rsidP="007D5AF8">
      <w:pPr>
        <w:ind w:left="1134" w:right="734"/>
        <w:jc w:val="both"/>
        <w:rPr>
          <w:rFonts w:ascii="Arial Narrow" w:eastAsia="Calibri" w:hAnsi="Arial Narrow" w:cs="Arial"/>
          <w:bCs/>
          <w:color w:val="000000" w:themeColor="text1"/>
          <w:sz w:val="20"/>
          <w:szCs w:val="20"/>
        </w:rPr>
      </w:pPr>
      <w:r w:rsidRPr="003336DD">
        <w:rPr>
          <w:rFonts w:ascii="Arial Narrow" w:eastAsia="Calibri" w:hAnsi="Arial Narrow" w:cs="Arial"/>
          <w:bCs/>
          <w:color w:val="000000" w:themeColor="text1"/>
          <w:sz w:val="20"/>
          <w:szCs w:val="20"/>
        </w:rPr>
        <w:t>a) 5°25´56.47102"N - 73°43´27.89536"W; (5.43235 -73.72441) Polígono Tagua, ó</w:t>
      </w:r>
    </w:p>
    <w:p w14:paraId="3FEB8A5D" w14:textId="0BECA035" w:rsidR="00E14645" w:rsidRPr="003336DD" w:rsidRDefault="00E14645" w:rsidP="007D5AF8">
      <w:pPr>
        <w:ind w:left="1134" w:right="734"/>
        <w:jc w:val="both"/>
        <w:rPr>
          <w:rFonts w:ascii="Arial Narrow" w:eastAsia="Calibri" w:hAnsi="Arial Narrow" w:cs="Arial"/>
          <w:bCs/>
          <w:color w:val="000000" w:themeColor="text1"/>
          <w:sz w:val="20"/>
          <w:szCs w:val="20"/>
        </w:rPr>
      </w:pPr>
      <w:r w:rsidRPr="003336DD">
        <w:rPr>
          <w:rFonts w:ascii="Arial Narrow" w:eastAsia="Calibri" w:hAnsi="Arial Narrow" w:cs="Arial"/>
          <w:bCs/>
          <w:color w:val="000000" w:themeColor="text1"/>
          <w:sz w:val="20"/>
          <w:szCs w:val="20"/>
        </w:rPr>
        <w:t>b) 5°27'37.0"N 73°46'09.0"W; (5.460278 -73.76917)  (Polígono Guatancuy), ó</w:t>
      </w:r>
      <w:r w:rsidR="008366BE" w:rsidRPr="003336DD">
        <w:rPr>
          <w:rFonts w:ascii="Arial Narrow" w:hAnsi="Arial Narrow" w:cs="Arial"/>
          <w:b/>
          <w:bCs/>
          <w:color w:val="000000" w:themeColor="text1"/>
          <w:sz w:val="20"/>
          <w:szCs w:val="20"/>
        </w:rPr>
        <w:t xml:space="preserve"> </w:t>
      </w:r>
    </w:p>
    <w:p w14:paraId="4A27DA9D" w14:textId="6595C3A8" w:rsidR="00E14645" w:rsidRDefault="00E14645" w:rsidP="007D5AF8">
      <w:pPr>
        <w:ind w:left="1134" w:right="734"/>
        <w:jc w:val="both"/>
        <w:rPr>
          <w:rFonts w:ascii="Arial Narrow" w:eastAsia="Calibri" w:hAnsi="Arial Narrow" w:cs="Arial"/>
          <w:bCs/>
          <w:color w:val="000000" w:themeColor="text1"/>
          <w:sz w:val="20"/>
          <w:szCs w:val="20"/>
        </w:rPr>
      </w:pPr>
      <w:r w:rsidRPr="003336DD">
        <w:rPr>
          <w:rFonts w:ascii="Arial Narrow" w:eastAsia="Calibri" w:hAnsi="Arial Narrow" w:cs="Arial"/>
          <w:bCs/>
          <w:color w:val="000000" w:themeColor="text1"/>
          <w:sz w:val="20"/>
          <w:szCs w:val="20"/>
        </w:rPr>
        <w:t xml:space="preserve">c) </w:t>
      </w:r>
      <w:r w:rsidRPr="003336DD">
        <w:rPr>
          <w:rFonts w:ascii="Arial Narrow" w:eastAsia="Calibri" w:hAnsi="Arial Narrow" w:cs="Arial"/>
          <w:bCs/>
          <w:color w:val="000000" w:themeColor="text1"/>
          <w:sz w:val="20"/>
          <w:szCs w:val="20"/>
          <w:lang w:val="es-CO"/>
        </w:rPr>
        <w:t>5°25'48.0"N 73°45'12.0"W; (5.43000</w:t>
      </w:r>
      <w:r w:rsidR="002A718C">
        <w:rPr>
          <w:rFonts w:ascii="Arial Narrow" w:eastAsia="Calibri" w:hAnsi="Arial Narrow" w:cs="Arial"/>
          <w:bCs/>
          <w:color w:val="000000" w:themeColor="text1"/>
          <w:sz w:val="20"/>
          <w:szCs w:val="20"/>
          <w:lang w:val="es-CO"/>
        </w:rPr>
        <w:t xml:space="preserve"> - 73.7533333</w:t>
      </w:r>
      <w:r w:rsidRPr="003336DD">
        <w:rPr>
          <w:rFonts w:ascii="Arial Narrow" w:eastAsia="Calibri" w:hAnsi="Arial Narrow" w:cs="Arial"/>
          <w:bCs/>
          <w:color w:val="000000" w:themeColor="text1"/>
          <w:sz w:val="20"/>
          <w:szCs w:val="20"/>
          <w:lang w:val="es-CO"/>
        </w:rPr>
        <w:t xml:space="preserve">) </w:t>
      </w:r>
      <w:r w:rsidRPr="003336DD">
        <w:rPr>
          <w:rFonts w:ascii="Arial Narrow" w:eastAsia="Calibri" w:hAnsi="Arial Narrow" w:cs="Arial"/>
          <w:bCs/>
          <w:color w:val="000000" w:themeColor="text1"/>
          <w:sz w:val="20"/>
          <w:szCs w:val="20"/>
        </w:rPr>
        <w:t xml:space="preserve">(Sector Roble o Astillero Laguna de </w:t>
      </w:r>
      <w:r w:rsidR="00DA2D6E" w:rsidRPr="003336DD">
        <w:rPr>
          <w:rFonts w:ascii="Arial Narrow" w:eastAsia="Calibri" w:hAnsi="Arial Narrow" w:cs="Arial"/>
          <w:bCs/>
          <w:color w:val="000000" w:themeColor="text1"/>
          <w:sz w:val="20"/>
          <w:szCs w:val="20"/>
        </w:rPr>
        <w:t>Fúquene</w:t>
      </w:r>
      <w:r w:rsidRPr="003336DD">
        <w:rPr>
          <w:rFonts w:ascii="Arial Narrow" w:eastAsia="Calibri" w:hAnsi="Arial Narrow" w:cs="Arial"/>
          <w:bCs/>
          <w:color w:val="000000" w:themeColor="text1"/>
          <w:sz w:val="20"/>
          <w:szCs w:val="20"/>
        </w:rPr>
        <w:t>)</w:t>
      </w:r>
    </w:p>
    <w:p w14:paraId="0530ACF2" w14:textId="77777777" w:rsidR="00B30E1A" w:rsidRDefault="00B30E1A" w:rsidP="007D5AF8">
      <w:pPr>
        <w:ind w:left="1134" w:right="734"/>
        <w:jc w:val="both"/>
        <w:rPr>
          <w:rFonts w:ascii="Arial Narrow" w:eastAsia="Calibri" w:hAnsi="Arial Narrow" w:cs="Arial"/>
          <w:bCs/>
          <w:color w:val="000000" w:themeColor="text1"/>
          <w:sz w:val="20"/>
          <w:szCs w:val="20"/>
        </w:rPr>
      </w:pPr>
    </w:p>
    <w:p w14:paraId="75FAA827" w14:textId="77777777" w:rsidR="00E14645" w:rsidRPr="003336DD" w:rsidRDefault="00E14645" w:rsidP="007D5AF8">
      <w:pPr>
        <w:ind w:left="1134" w:right="734"/>
        <w:jc w:val="both"/>
        <w:rPr>
          <w:rFonts w:ascii="Arial Narrow" w:eastAsia="Calibri" w:hAnsi="Arial Narrow" w:cs="Arial"/>
          <w:sz w:val="20"/>
          <w:szCs w:val="20"/>
        </w:rPr>
      </w:pPr>
    </w:p>
    <w:p w14:paraId="2C11C852" w14:textId="77777777" w:rsidR="00E14645" w:rsidRPr="0030576A" w:rsidRDefault="00E14645" w:rsidP="007D5AF8">
      <w:pPr>
        <w:pStyle w:val="Prrafodelista"/>
        <w:widowControl/>
        <w:numPr>
          <w:ilvl w:val="0"/>
          <w:numId w:val="6"/>
        </w:numPr>
        <w:autoSpaceDE/>
        <w:autoSpaceDN/>
        <w:ind w:left="1134" w:right="734" w:firstLine="0"/>
        <w:contextualSpacing/>
        <w:jc w:val="both"/>
        <w:rPr>
          <w:rFonts w:ascii="Arial Narrow" w:eastAsia="Calibri" w:hAnsi="Arial Narrow" w:cs="Arial"/>
          <w:sz w:val="20"/>
          <w:szCs w:val="20"/>
        </w:rPr>
      </w:pPr>
      <w:r w:rsidRPr="003336DD">
        <w:rPr>
          <w:rFonts w:ascii="Arial Narrow" w:eastAsia="Calibri" w:hAnsi="Arial Narrow" w:cs="Arial"/>
          <w:sz w:val="20"/>
          <w:szCs w:val="20"/>
        </w:rPr>
        <w:t>El punto de almacenamiento en la zona perimetral de la Laguna de Fúquene es relevante, ya que el Banco de Maquinaria hace presencia con cerca de sesenta (60) máquinas en el proyecto Fúquene y diez (10) máquinas más, para realizar mantenimientos en el sistema hidráulico de Fúquene Cucunubá y Palacio y que deben contar con el abastecimiento continuo de combustible para atender las actividades propias de</w:t>
      </w:r>
      <w:r w:rsidRPr="0030576A">
        <w:rPr>
          <w:rFonts w:ascii="Arial Narrow" w:eastAsia="Calibri" w:hAnsi="Arial Narrow" w:cs="Arial"/>
          <w:sz w:val="20"/>
          <w:szCs w:val="20"/>
        </w:rPr>
        <w:t xml:space="preserve"> la Corporación.</w:t>
      </w:r>
    </w:p>
    <w:p w14:paraId="413EB7D9" w14:textId="77777777" w:rsidR="00E14645" w:rsidRPr="0030576A" w:rsidRDefault="00E14645" w:rsidP="007D5AF8">
      <w:pPr>
        <w:pStyle w:val="Prrafodelista"/>
        <w:ind w:left="1134" w:right="734" w:firstLine="0"/>
        <w:rPr>
          <w:rFonts w:ascii="Arial Narrow" w:eastAsia="Calibri" w:hAnsi="Arial Narrow" w:cs="Arial"/>
          <w:sz w:val="20"/>
          <w:szCs w:val="20"/>
        </w:rPr>
      </w:pPr>
    </w:p>
    <w:p w14:paraId="1E1FD34E" w14:textId="77777777" w:rsidR="00E14645" w:rsidRPr="0030576A" w:rsidRDefault="00E14645" w:rsidP="007D5AF8">
      <w:pPr>
        <w:pStyle w:val="Prrafodelista"/>
        <w:widowControl/>
        <w:numPr>
          <w:ilvl w:val="0"/>
          <w:numId w:val="6"/>
        </w:numPr>
        <w:autoSpaceDE/>
        <w:autoSpaceDN/>
        <w:ind w:left="1134" w:right="734" w:firstLine="0"/>
        <w:contextualSpacing/>
        <w:jc w:val="both"/>
        <w:rPr>
          <w:rFonts w:ascii="Arial Narrow" w:eastAsia="Calibri" w:hAnsi="Arial Narrow" w:cs="Arial"/>
          <w:sz w:val="20"/>
          <w:szCs w:val="20"/>
        </w:rPr>
      </w:pPr>
      <w:r w:rsidRPr="0030576A">
        <w:rPr>
          <w:rFonts w:ascii="Arial Narrow" w:eastAsia="Calibri" w:hAnsi="Arial Narrow" w:cs="Arial"/>
          <w:sz w:val="20"/>
          <w:szCs w:val="20"/>
        </w:rPr>
        <w:t>El punto de almacenamiento podrá modificarse durante la ejecución del contrato de acuerdo con la necesidad que establezca la Corporación.</w:t>
      </w:r>
    </w:p>
    <w:p w14:paraId="45FA1826" w14:textId="77777777" w:rsidR="00E14645" w:rsidRPr="0030576A" w:rsidRDefault="00E14645" w:rsidP="007D5AF8">
      <w:pPr>
        <w:ind w:left="1134" w:right="734"/>
        <w:jc w:val="both"/>
        <w:rPr>
          <w:rFonts w:ascii="Arial Narrow" w:eastAsia="Calibri" w:hAnsi="Arial Narrow" w:cs="Arial"/>
          <w:sz w:val="20"/>
          <w:szCs w:val="20"/>
        </w:rPr>
      </w:pPr>
    </w:p>
    <w:p w14:paraId="267D4837" w14:textId="7E264EFE" w:rsidR="00E14645" w:rsidRDefault="00E14645" w:rsidP="007D5AF8">
      <w:pPr>
        <w:pStyle w:val="Prrafodelista"/>
        <w:widowControl/>
        <w:numPr>
          <w:ilvl w:val="0"/>
          <w:numId w:val="6"/>
        </w:numPr>
        <w:autoSpaceDE/>
        <w:autoSpaceDN/>
        <w:ind w:left="1134" w:right="734" w:firstLine="0"/>
        <w:contextualSpacing/>
        <w:jc w:val="both"/>
        <w:rPr>
          <w:rFonts w:ascii="Arial Narrow" w:eastAsia="Calibri" w:hAnsi="Arial Narrow" w:cs="Arial"/>
          <w:sz w:val="20"/>
          <w:szCs w:val="20"/>
        </w:rPr>
      </w:pPr>
      <w:r w:rsidRPr="0030576A">
        <w:rPr>
          <w:rFonts w:ascii="Arial Narrow" w:eastAsia="Calibri" w:hAnsi="Arial Narrow" w:cs="Arial"/>
          <w:sz w:val="20"/>
          <w:szCs w:val="20"/>
        </w:rPr>
        <w:t xml:space="preserve">El punto deberá disponer de un tanque satélite con capacidad </w:t>
      </w:r>
      <w:r w:rsidRPr="002E3EFF">
        <w:rPr>
          <w:rFonts w:ascii="Arial Narrow" w:eastAsia="Calibri" w:hAnsi="Arial Narrow" w:cs="Arial"/>
          <w:color w:val="000000" w:themeColor="text1"/>
          <w:sz w:val="20"/>
          <w:szCs w:val="20"/>
        </w:rPr>
        <w:t xml:space="preserve">mínima de 3.000 galones </w:t>
      </w:r>
      <w:r w:rsidRPr="002855DD">
        <w:rPr>
          <w:rFonts w:ascii="Arial Narrow" w:eastAsia="Calibri" w:hAnsi="Arial Narrow" w:cs="Arial"/>
          <w:sz w:val="20"/>
          <w:szCs w:val="20"/>
        </w:rPr>
        <w:t>de ACPM dados los promedios de consumo del banco durante los últimos dos años</w:t>
      </w:r>
      <w:r w:rsidRPr="006714D2">
        <w:rPr>
          <w:rFonts w:ascii="Arial Narrow" w:eastAsia="Calibri" w:hAnsi="Arial Narrow" w:cs="Arial"/>
          <w:sz w:val="20"/>
          <w:szCs w:val="20"/>
        </w:rPr>
        <w:t xml:space="preserve"> y deberá contar con medidor de flujo con capacidad de entre 12 y 20 galones por minuto y tiquetera. Este tanque, ubicado en alguno de los </w:t>
      </w:r>
      <w:r w:rsidRPr="00390D74">
        <w:rPr>
          <w:rFonts w:ascii="Arial Narrow" w:eastAsia="Calibri" w:hAnsi="Arial Narrow" w:cs="Arial"/>
          <w:sz w:val="20"/>
          <w:szCs w:val="20"/>
        </w:rPr>
        <w:t xml:space="preserve">puntos propuestos, permite optimizar la distancia de traslado del combustible y por ende los tiempos de abastecimiento directo a las máquinas. La justificación del sitio obedece a que la mayor concentración de máquinas se encuentra en </w:t>
      </w:r>
      <w:r w:rsidRPr="002855DD">
        <w:rPr>
          <w:rFonts w:ascii="Arial Narrow" w:eastAsia="Calibri" w:hAnsi="Arial Narrow" w:cs="Arial"/>
          <w:sz w:val="20"/>
          <w:szCs w:val="20"/>
        </w:rPr>
        <w:t>el proyecto de Fúquene como se muestra en la siguiente gráfica:</w:t>
      </w:r>
    </w:p>
    <w:p w14:paraId="2AF55D9E" w14:textId="77777777" w:rsidR="007B4235" w:rsidRPr="007B4235" w:rsidRDefault="007B4235" w:rsidP="007D5AF8">
      <w:pPr>
        <w:pStyle w:val="Prrafodelista"/>
        <w:ind w:left="1134" w:right="734" w:firstLine="0"/>
        <w:rPr>
          <w:rFonts w:ascii="Arial Narrow" w:eastAsia="Calibri" w:hAnsi="Arial Narrow" w:cs="Arial"/>
          <w:sz w:val="20"/>
          <w:szCs w:val="20"/>
        </w:rPr>
      </w:pPr>
    </w:p>
    <w:p w14:paraId="0101B5C2" w14:textId="666E3890" w:rsidR="00E14645" w:rsidRPr="002855DD" w:rsidRDefault="007B4235" w:rsidP="007D5AF8">
      <w:pPr>
        <w:widowControl/>
        <w:autoSpaceDE/>
        <w:autoSpaceDN/>
        <w:ind w:left="1134" w:right="734"/>
        <w:contextualSpacing/>
        <w:jc w:val="center"/>
        <w:rPr>
          <w:rFonts w:ascii="Arial Narrow" w:eastAsia="Calibri" w:hAnsi="Arial Narrow" w:cs="Arial"/>
          <w:sz w:val="20"/>
          <w:szCs w:val="20"/>
          <w:highlight w:val="green"/>
        </w:rPr>
      </w:pPr>
      <w:r>
        <w:rPr>
          <w:noProof/>
          <w:lang w:val="es-CO" w:eastAsia="es-CO"/>
        </w:rPr>
        <w:drawing>
          <wp:inline distT="0" distB="0" distL="0" distR="0" wp14:anchorId="633F361D" wp14:editId="68678535">
            <wp:extent cx="4812665" cy="2541835"/>
            <wp:effectExtent l="76200" t="76200" r="140335" b="12573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6938" cy="258106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9A69231" w14:textId="58DC8B80" w:rsidR="00E14645" w:rsidRPr="006714D2" w:rsidRDefault="00E14645" w:rsidP="007D5AF8">
      <w:pPr>
        <w:pStyle w:val="Prrafodelista"/>
        <w:ind w:left="1134" w:right="734" w:firstLine="0"/>
        <w:jc w:val="center"/>
        <w:rPr>
          <w:rFonts w:ascii="Arial Narrow" w:eastAsia="Calibri" w:hAnsi="Arial Narrow" w:cs="Arial"/>
          <w:sz w:val="20"/>
          <w:szCs w:val="20"/>
        </w:rPr>
      </w:pPr>
      <w:r w:rsidRPr="006714D2">
        <w:rPr>
          <w:rFonts w:ascii="Arial Narrow" w:eastAsia="Calibri" w:hAnsi="Arial Narrow" w:cs="Arial"/>
          <w:sz w:val="20"/>
          <w:szCs w:val="20"/>
        </w:rPr>
        <w:t>Distribución de máquinas por designación a corte julio de 202</w:t>
      </w:r>
      <w:r w:rsidR="007B4235">
        <w:rPr>
          <w:rFonts w:ascii="Arial Narrow" w:eastAsia="Calibri" w:hAnsi="Arial Narrow" w:cs="Arial"/>
          <w:sz w:val="20"/>
          <w:szCs w:val="20"/>
        </w:rPr>
        <w:t>5</w:t>
      </w:r>
    </w:p>
    <w:p w14:paraId="46433CEA" w14:textId="77777777" w:rsidR="00E14645" w:rsidRPr="00390D74" w:rsidRDefault="00E14645" w:rsidP="007D5AF8">
      <w:pPr>
        <w:ind w:left="1134" w:right="734"/>
        <w:jc w:val="both"/>
        <w:rPr>
          <w:rFonts w:ascii="Arial Narrow" w:eastAsia="Calibri" w:hAnsi="Arial Narrow" w:cs="Arial"/>
          <w:sz w:val="20"/>
          <w:szCs w:val="20"/>
        </w:rPr>
      </w:pPr>
    </w:p>
    <w:p w14:paraId="1C84BD85" w14:textId="72121E48" w:rsidR="00E14645" w:rsidRDefault="00E14645" w:rsidP="007D5AF8">
      <w:pPr>
        <w:pStyle w:val="Prrafodelista"/>
        <w:widowControl/>
        <w:numPr>
          <w:ilvl w:val="0"/>
          <w:numId w:val="6"/>
        </w:numPr>
        <w:autoSpaceDE/>
        <w:autoSpaceDN/>
        <w:ind w:left="1134" w:right="734" w:firstLine="0"/>
        <w:contextualSpacing/>
        <w:jc w:val="both"/>
        <w:rPr>
          <w:rFonts w:ascii="Arial Narrow" w:eastAsia="Calibri" w:hAnsi="Arial Narrow" w:cs="Arial"/>
          <w:sz w:val="20"/>
          <w:szCs w:val="20"/>
        </w:rPr>
      </w:pPr>
      <w:r w:rsidRPr="00390D74">
        <w:rPr>
          <w:rFonts w:ascii="Arial Narrow" w:eastAsia="Calibri" w:hAnsi="Arial Narrow" w:cs="Arial"/>
          <w:sz w:val="20"/>
          <w:szCs w:val="20"/>
        </w:rPr>
        <w:t>El contratista deberá asegurar la verificación de la calibración del medidor de flujo del tanque dispuesto en sitio mínimo conforme al Artículo 2.2.1.1.2.2</w:t>
      </w:r>
      <w:r w:rsidR="008366BE">
        <w:rPr>
          <w:rFonts w:ascii="Arial Narrow" w:eastAsia="Calibri" w:hAnsi="Arial Narrow" w:cs="Arial"/>
          <w:sz w:val="20"/>
          <w:szCs w:val="20"/>
        </w:rPr>
        <w:t>.</w:t>
      </w:r>
      <w:r w:rsidRPr="00390D74">
        <w:rPr>
          <w:rFonts w:ascii="Arial Narrow" w:eastAsia="Calibri" w:hAnsi="Arial Narrow" w:cs="Arial"/>
          <w:sz w:val="20"/>
          <w:szCs w:val="20"/>
        </w:rPr>
        <w:t>3.40. del Decreto Número 1073 de 2015 (Por medio del cual se expide el Decreto Único Reglamentario del Sector Administrativo de Minas y Energía) el cual enuncia la Obligación de mantener la calibración de todas las unidades de medida. Para garantizar el cumplimiento de la normativa, se determina realizar esta calibración una vez al mes.</w:t>
      </w:r>
    </w:p>
    <w:p w14:paraId="6C7F9A27" w14:textId="77777777" w:rsidR="002D4D40" w:rsidRDefault="002D4D40" w:rsidP="007D5AF8">
      <w:pPr>
        <w:pStyle w:val="Prrafodelista"/>
        <w:widowControl/>
        <w:autoSpaceDE/>
        <w:autoSpaceDN/>
        <w:ind w:left="1134" w:right="734" w:firstLine="0"/>
        <w:contextualSpacing/>
        <w:jc w:val="both"/>
        <w:rPr>
          <w:rFonts w:ascii="Arial Narrow" w:eastAsia="Calibri" w:hAnsi="Arial Narrow" w:cs="Arial"/>
          <w:sz w:val="20"/>
          <w:szCs w:val="20"/>
        </w:rPr>
      </w:pPr>
    </w:p>
    <w:p w14:paraId="60DB29CE" w14:textId="0D2BAB03" w:rsidR="002D4D40" w:rsidRPr="002D4D40" w:rsidRDefault="002D4D40" w:rsidP="001A2989">
      <w:pPr>
        <w:pStyle w:val="Prrafodelista"/>
        <w:widowControl/>
        <w:numPr>
          <w:ilvl w:val="0"/>
          <w:numId w:val="6"/>
        </w:numPr>
        <w:autoSpaceDE/>
        <w:autoSpaceDN/>
        <w:ind w:left="1134" w:right="734" w:firstLine="0"/>
        <w:contextualSpacing/>
        <w:jc w:val="both"/>
        <w:rPr>
          <w:rFonts w:ascii="Arial Narrow" w:eastAsia="Calibri" w:hAnsi="Arial Narrow" w:cs="Arial"/>
          <w:sz w:val="20"/>
          <w:szCs w:val="20"/>
        </w:rPr>
      </w:pPr>
      <w:r w:rsidRPr="001A2989">
        <w:rPr>
          <w:rFonts w:ascii="Arial Narrow" w:eastAsia="Calibri" w:hAnsi="Arial Narrow" w:cs="Arial"/>
          <w:sz w:val="20"/>
          <w:szCs w:val="20"/>
        </w:rPr>
        <w:t xml:space="preserve">Una vez </w:t>
      </w:r>
      <w:r w:rsidR="001A2989" w:rsidRPr="001A2989">
        <w:rPr>
          <w:rFonts w:ascii="Arial Narrow" w:eastAsia="Calibri" w:hAnsi="Arial Narrow" w:cs="Arial"/>
          <w:sz w:val="20"/>
          <w:szCs w:val="20"/>
        </w:rPr>
        <w:t>Una vez culmine la ejecución del contrato, el proveedor deberá realizar a su costo el retiro de la infraestructura instalada.</w:t>
      </w:r>
    </w:p>
    <w:p w14:paraId="4F90D3A1" w14:textId="77777777" w:rsidR="00592281" w:rsidRDefault="00592281" w:rsidP="007D5AF8">
      <w:pPr>
        <w:pStyle w:val="Ttulo1"/>
        <w:ind w:left="1134" w:right="734"/>
        <w:jc w:val="both"/>
        <w:rPr>
          <w:color w:val="000000" w:themeColor="text1"/>
          <w:w w:val="80"/>
          <w:sz w:val="22"/>
          <w:szCs w:val="22"/>
        </w:rPr>
      </w:pPr>
    </w:p>
    <w:p w14:paraId="4F901FBA" w14:textId="77777777" w:rsidR="001A2989" w:rsidRPr="00B906FD" w:rsidRDefault="001A2989" w:rsidP="007D5AF8">
      <w:pPr>
        <w:pStyle w:val="Ttulo1"/>
        <w:ind w:left="1134" w:right="734"/>
        <w:jc w:val="both"/>
        <w:rPr>
          <w:color w:val="000000" w:themeColor="text1"/>
          <w:w w:val="80"/>
          <w:sz w:val="22"/>
          <w:szCs w:val="22"/>
        </w:rPr>
      </w:pPr>
    </w:p>
    <w:p w14:paraId="37354FA2" w14:textId="2127487B" w:rsidR="00876766" w:rsidRPr="00D725F8" w:rsidRDefault="00641E9C" w:rsidP="007D5AF8">
      <w:pPr>
        <w:ind w:left="1134" w:right="734"/>
        <w:jc w:val="both"/>
        <w:rPr>
          <w:rFonts w:ascii="Arial Narrow" w:hAnsi="Arial Narrow" w:cs="Arial"/>
          <w:b/>
          <w:bCs/>
          <w:sz w:val="20"/>
          <w:szCs w:val="20"/>
          <w:u w:val="single"/>
        </w:rPr>
      </w:pPr>
      <w:r w:rsidRPr="00D725F8">
        <w:rPr>
          <w:rFonts w:ascii="Arial Narrow" w:hAnsi="Arial Narrow" w:cs="Arial"/>
          <w:b/>
          <w:bCs/>
          <w:sz w:val="20"/>
          <w:szCs w:val="20"/>
          <w:u w:val="single"/>
        </w:rPr>
        <w:t>2.</w:t>
      </w:r>
      <w:r w:rsidR="00310A33">
        <w:rPr>
          <w:rFonts w:ascii="Arial Narrow" w:hAnsi="Arial Narrow" w:cs="Arial"/>
          <w:b/>
          <w:bCs/>
          <w:sz w:val="20"/>
          <w:szCs w:val="20"/>
          <w:u w:val="single"/>
        </w:rPr>
        <w:t xml:space="preserve">2. </w:t>
      </w:r>
      <w:r w:rsidRPr="00D725F8">
        <w:rPr>
          <w:rFonts w:ascii="Arial Narrow" w:hAnsi="Arial Narrow" w:cs="Arial"/>
          <w:b/>
          <w:bCs/>
          <w:sz w:val="20"/>
          <w:szCs w:val="20"/>
          <w:u w:val="single"/>
        </w:rPr>
        <w:t xml:space="preserve">3 </w:t>
      </w:r>
      <w:r w:rsidR="00F932C5" w:rsidRPr="00D725F8">
        <w:rPr>
          <w:rFonts w:ascii="Arial Narrow" w:hAnsi="Arial Narrow" w:cs="Arial"/>
          <w:b/>
          <w:bCs/>
          <w:sz w:val="20"/>
          <w:szCs w:val="20"/>
          <w:u w:val="single"/>
        </w:rPr>
        <w:t>CAMIÓN CISTERNA</w:t>
      </w:r>
    </w:p>
    <w:p w14:paraId="133CC874" w14:textId="77777777" w:rsidR="00876766" w:rsidRDefault="00876766" w:rsidP="007D5AF8">
      <w:pPr>
        <w:ind w:left="1134" w:right="734"/>
        <w:jc w:val="both"/>
        <w:rPr>
          <w:rFonts w:ascii="Arial Narrow" w:hAnsi="Arial Narrow" w:cs="Arial"/>
          <w:sz w:val="20"/>
          <w:szCs w:val="20"/>
        </w:rPr>
      </w:pPr>
    </w:p>
    <w:p w14:paraId="68D8FF9F" w14:textId="3951CC62" w:rsidR="003E0DB5" w:rsidRPr="0030576A" w:rsidRDefault="003E0DB5" w:rsidP="007D5AF8">
      <w:pPr>
        <w:ind w:left="1134" w:right="734"/>
        <w:jc w:val="both"/>
        <w:rPr>
          <w:rFonts w:ascii="Arial Narrow" w:eastAsia="Calibri" w:hAnsi="Arial Narrow" w:cs="Arial"/>
          <w:sz w:val="20"/>
          <w:szCs w:val="20"/>
        </w:rPr>
      </w:pPr>
      <w:r w:rsidRPr="0030576A">
        <w:rPr>
          <w:rFonts w:ascii="Arial Narrow" w:eastAsia="Calibri" w:hAnsi="Arial Narrow" w:cs="Arial"/>
          <w:sz w:val="20"/>
          <w:szCs w:val="20"/>
        </w:rPr>
        <w:t>El contratista deberá disponer de un camión cisterna con capacidad mínima de 1</w:t>
      </w:r>
      <w:r w:rsidR="00E72B98">
        <w:rPr>
          <w:rFonts w:ascii="Arial Narrow" w:eastAsia="Calibri" w:hAnsi="Arial Narrow" w:cs="Arial"/>
          <w:sz w:val="20"/>
          <w:szCs w:val="20"/>
        </w:rPr>
        <w:t>.</w:t>
      </w:r>
      <w:r w:rsidRPr="0030576A">
        <w:rPr>
          <w:rFonts w:ascii="Arial Narrow" w:eastAsia="Calibri" w:hAnsi="Arial Narrow" w:cs="Arial"/>
          <w:sz w:val="20"/>
          <w:szCs w:val="20"/>
        </w:rPr>
        <w:t>200 galones para realizar el suministro a las máquinas en los lugares indicados por la Corporación. El camión cisterna deberá contar con (1) Medidor de flujo con registro análogo o electrónico y capacidad mínima de 10 galones por minuto, impresora de tickets, manguera de combustible diámetro mínimo ¾”, acople swivel de ¾” y servicio de geolocalización para hacer seguimiento en tiempo real.</w:t>
      </w:r>
      <w:r w:rsidR="004720FF">
        <w:rPr>
          <w:rFonts w:ascii="Arial Narrow" w:eastAsia="Calibri" w:hAnsi="Arial Narrow" w:cs="Arial"/>
          <w:sz w:val="20"/>
          <w:szCs w:val="20"/>
        </w:rPr>
        <w:t xml:space="preserve"> </w:t>
      </w:r>
      <w:r w:rsidR="004720FF" w:rsidRPr="004720FF">
        <w:rPr>
          <w:rFonts w:ascii="Arial Narrow" w:eastAsia="Calibri" w:hAnsi="Arial Narrow" w:cs="Arial"/>
          <w:sz w:val="20"/>
          <w:szCs w:val="20"/>
        </w:rPr>
        <w:t>En caso de retiro del mismo por mantenimiento o eventualidades en reparaciones, el contratista debe garantizar un vehículo de las mismas características para soportar el suministro y evitar retrasos o maquinaria parada por falta de suministro.</w:t>
      </w:r>
      <w:r w:rsidR="004720FF">
        <w:rPr>
          <w:rFonts w:ascii="Arial Narrow" w:eastAsia="Calibri" w:hAnsi="Arial Narrow" w:cs="Arial"/>
          <w:sz w:val="20"/>
          <w:szCs w:val="20"/>
        </w:rPr>
        <w:t xml:space="preserve"> </w:t>
      </w:r>
    </w:p>
    <w:p w14:paraId="67D3601C" w14:textId="77777777" w:rsidR="003E0DB5" w:rsidRPr="0030576A" w:rsidRDefault="003E0DB5" w:rsidP="007D5AF8">
      <w:pPr>
        <w:ind w:left="1134" w:right="734"/>
        <w:jc w:val="both"/>
        <w:rPr>
          <w:rFonts w:ascii="Arial Narrow" w:eastAsia="Calibri" w:hAnsi="Arial Narrow" w:cs="Arial"/>
          <w:sz w:val="20"/>
          <w:szCs w:val="20"/>
        </w:rPr>
      </w:pPr>
    </w:p>
    <w:p w14:paraId="331AFAD9" w14:textId="5944A3EE" w:rsidR="003E0DB5" w:rsidRPr="00E64052" w:rsidRDefault="003E0DB5" w:rsidP="007D5AF8">
      <w:pPr>
        <w:ind w:left="1134" w:right="734"/>
        <w:jc w:val="both"/>
        <w:rPr>
          <w:rFonts w:ascii="Arial Narrow" w:eastAsia="Calibri" w:hAnsi="Arial Narrow" w:cs="Arial"/>
          <w:sz w:val="20"/>
          <w:szCs w:val="20"/>
        </w:rPr>
      </w:pPr>
      <w:r w:rsidRPr="003336DD">
        <w:rPr>
          <w:rFonts w:ascii="Arial Narrow" w:eastAsia="Calibri" w:hAnsi="Arial Narrow" w:cs="Arial"/>
          <w:sz w:val="20"/>
          <w:szCs w:val="20"/>
        </w:rPr>
        <w:t xml:space="preserve">De acuerdo con la asignación de la maquinaria localizada en la laguna de Fúquene y el sistema hidráulico del complejo lagunar Fúquene, Cucunubá y Palacio, se estima que el camión cisterna asignado tendrá un </w:t>
      </w:r>
      <w:r w:rsidRPr="00E64052">
        <w:rPr>
          <w:rFonts w:ascii="Arial Narrow" w:eastAsia="Calibri" w:hAnsi="Arial Narrow" w:cs="Arial"/>
          <w:sz w:val="20"/>
          <w:szCs w:val="20"/>
        </w:rPr>
        <w:t>recorrido mensual de 3</w:t>
      </w:r>
      <w:r w:rsidR="00E72B98" w:rsidRPr="00E64052">
        <w:rPr>
          <w:rFonts w:ascii="Arial Narrow" w:eastAsia="Calibri" w:hAnsi="Arial Narrow" w:cs="Arial"/>
          <w:sz w:val="20"/>
          <w:szCs w:val="20"/>
        </w:rPr>
        <w:t>.</w:t>
      </w:r>
      <w:r w:rsidRPr="00E64052">
        <w:rPr>
          <w:rFonts w:ascii="Arial Narrow" w:eastAsia="Calibri" w:hAnsi="Arial Narrow" w:cs="Arial"/>
          <w:sz w:val="20"/>
          <w:szCs w:val="20"/>
        </w:rPr>
        <w:t>000 Km aproximadamente.</w:t>
      </w:r>
    </w:p>
    <w:p w14:paraId="2D162728" w14:textId="77777777" w:rsidR="003E0DB5" w:rsidRPr="00E64052" w:rsidRDefault="003E0DB5" w:rsidP="007D5AF8">
      <w:pPr>
        <w:ind w:left="1134" w:right="734"/>
        <w:jc w:val="both"/>
        <w:rPr>
          <w:rFonts w:ascii="Arial Narrow" w:eastAsia="Calibri" w:hAnsi="Arial Narrow" w:cs="Arial"/>
          <w:sz w:val="20"/>
          <w:szCs w:val="20"/>
        </w:rPr>
      </w:pPr>
    </w:p>
    <w:p w14:paraId="45E8F895" w14:textId="5AAD0E9A" w:rsidR="003E0DB5" w:rsidRPr="003336DD" w:rsidRDefault="003E0DB5" w:rsidP="007D5AF8">
      <w:pPr>
        <w:ind w:left="1134" w:right="734"/>
        <w:jc w:val="both"/>
        <w:rPr>
          <w:rFonts w:ascii="Arial Narrow" w:eastAsia="Calibri" w:hAnsi="Arial Narrow" w:cs="Arial"/>
          <w:sz w:val="20"/>
          <w:szCs w:val="20"/>
        </w:rPr>
      </w:pPr>
      <w:r w:rsidRPr="003336DD">
        <w:rPr>
          <w:rFonts w:ascii="Arial Narrow" w:eastAsia="Calibri" w:hAnsi="Arial Narrow" w:cs="Arial"/>
          <w:sz w:val="20"/>
          <w:szCs w:val="20"/>
        </w:rPr>
        <w:t>La cantidad consumida por el banco de maquinaria de la Corporación para los últimos dos años en el sector de la Laguna de Fúquene son aproximadamente 16.000 galones de ACPM mensuales, los cuales deberán ser entregados de lunes a viernes en horario de 7 am a 5 pm y los sábados de 7 am a 1 pm. No obstante, las cantidades presentadas pueden variar de acuerdo con la operatividad de la maquinaria.</w:t>
      </w:r>
      <w:r w:rsidR="004720FF" w:rsidRPr="003336DD">
        <w:rPr>
          <w:rFonts w:ascii="Arial Narrow" w:eastAsia="Calibri" w:hAnsi="Arial Narrow" w:cs="Arial"/>
          <w:sz w:val="20"/>
          <w:szCs w:val="20"/>
        </w:rPr>
        <w:t xml:space="preserve"> </w:t>
      </w:r>
    </w:p>
    <w:p w14:paraId="159537CF" w14:textId="77777777" w:rsidR="003E0DB5" w:rsidRPr="003336DD" w:rsidRDefault="003E0DB5" w:rsidP="007D5AF8">
      <w:pPr>
        <w:ind w:left="1134" w:right="734"/>
        <w:jc w:val="both"/>
        <w:rPr>
          <w:rFonts w:ascii="Arial Narrow" w:eastAsia="Calibri" w:hAnsi="Arial Narrow" w:cs="Arial"/>
          <w:sz w:val="20"/>
          <w:szCs w:val="20"/>
        </w:rPr>
      </w:pPr>
    </w:p>
    <w:p w14:paraId="188AC536" w14:textId="2471C467" w:rsidR="003E0DB5" w:rsidRPr="0030576A" w:rsidRDefault="003E0DB5" w:rsidP="007D5AF8">
      <w:pPr>
        <w:ind w:left="1134" w:right="734"/>
        <w:jc w:val="both"/>
        <w:rPr>
          <w:rFonts w:ascii="Arial Narrow" w:eastAsia="Calibri" w:hAnsi="Arial Narrow" w:cs="Arial"/>
          <w:sz w:val="20"/>
          <w:szCs w:val="20"/>
        </w:rPr>
      </w:pPr>
      <w:r w:rsidRPr="003336DD">
        <w:rPr>
          <w:rFonts w:ascii="Arial Narrow" w:eastAsia="Calibri" w:hAnsi="Arial Narrow" w:cs="Arial"/>
          <w:sz w:val="20"/>
          <w:szCs w:val="20"/>
        </w:rPr>
        <w:t>El suministro de combustible en carro cisterna para la maquinaria destinada para el proyecto de Fúquene, involucra un ruteo rural que debe</w:t>
      </w:r>
      <w:r w:rsidRPr="0030576A">
        <w:rPr>
          <w:rFonts w:ascii="Arial Narrow" w:eastAsia="Calibri" w:hAnsi="Arial Narrow" w:cs="Arial"/>
          <w:sz w:val="20"/>
          <w:szCs w:val="20"/>
        </w:rPr>
        <w:t xml:space="preserve"> conjugarse con los demás componentes de este estudio, tales como es el manejo del tanque satélite, el abastecimiento desde la Estación de Servicio EDS y los abastecimientos en la periferia de los sistemas hidráulicos de Fúquene, Cucunuba y </w:t>
      </w:r>
      <w:r w:rsidR="00E72B98">
        <w:rPr>
          <w:rFonts w:ascii="Arial Narrow" w:eastAsia="Calibri" w:hAnsi="Arial Narrow" w:cs="Arial"/>
          <w:sz w:val="20"/>
          <w:szCs w:val="20"/>
        </w:rPr>
        <w:t>P</w:t>
      </w:r>
      <w:r w:rsidRPr="0030576A">
        <w:rPr>
          <w:rFonts w:ascii="Arial Narrow" w:eastAsia="Calibri" w:hAnsi="Arial Narrow" w:cs="Arial"/>
          <w:sz w:val="20"/>
          <w:szCs w:val="20"/>
        </w:rPr>
        <w:t>alacio.</w:t>
      </w:r>
    </w:p>
    <w:p w14:paraId="1EBC6742" w14:textId="77777777" w:rsidR="003E0DB5" w:rsidRPr="0030576A" w:rsidRDefault="003E0DB5" w:rsidP="007D5AF8">
      <w:pPr>
        <w:ind w:left="1134" w:right="734"/>
        <w:jc w:val="both"/>
        <w:rPr>
          <w:rFonts w:ascii="Arial Narrow" w:eastAsia="Calibri" w:hAnsi="Arial Narrow" w:cs="Arial"/>
          <w:sz w:val="20"/>
          <w:szCs w:val="20"/>
        </w:rPr>
      </w:pPr>
    </w:p>
    <w:p w14:paraId="3CD2231F" w14:textId="77777777" w:rsidR="003E0DB5" w:rsidRPr="0030576A" w:rsidRDefault="003E0DB5" w:rsidP="007D5AF8">
      <w:pPr>
        <w:ind w:left="1134" w:right="734"/>
        <w:jc w:val="both"/>
        <w:rPr>
          <w:rFonts w:ascii="Arial Narrow" w:eastAsia="Calibri" w:hAnsi="Arial Narrow" w:cs="Arial"/>
          <w:sz w:val="20"/>
          <w:szCs w:val="20"/>
        </w:rPr>
      </w:pPr>
      <w:r w:rsidRPr="0030576A">
        <w:rPr>
          <w:rFonts w:ascii="Arial Narrow" w:eastAsia="Calibri" w:hAnsi="Arial Narrow" w:cs="Arial"/>
          <w:sz w:val="20"/>
          <w:szCs w:val="20"/>
        </w:rPr>
        <w:t>El procedimiento de abastecimiento implica llevar el carro cisterna a cada una de las ubicaciones de las máquinas del banco, en el menor tiempo posible, optimizando tiempos de recorrido, lo que hace indispensable el componente del tanque satélite ya que acorta distancia en los recorridos rurales.</w:t>
      </w:r>
    </w:p>
    <w:p w14:paraId="649A356D" w14:textId="77777777" w:rsidR="003E0DB5" w:rsidRPr="0030576A" w:rsidRDefault="003E0DB5" w:rsidP="007D5AF8">
      <w:pPr>
        <w:ind w:left="1134" w:right="734"/>
        <w:jc w:val="both"/>
        <w:rPr>
          <w:rFonts w:ascii="Arial Narrow" w:eastAsia="Calibri" w:hAnsi="Arial Narrow" w:cs="Arial"/>
          <w:sz w:val="20"/>
          <w:szCs w:val="20"/>
        </w:rPr>
      </w:pPr>
    </w:p>
    <w:p w14:paraId="0B007649" w14:textId="77777777" w:rsidR="003E0DB5" w:rsidRPr="0030576A" w:rsidRDefault="003E0DB5" w:rsidP="007D5AF8">
      <w:pPr>
        <w:ind w:left="1134" w:right="734"/>
        <w:jc w:val="both"/>
        <w:rPr>
          <w:rFonts w:ascii="Arial Narrow" w:eastAsia="Calibri" w:hAnsi="Arial Narrow" w:cs="Arial"/>
          <w:sz w:val="20"/>
          <w:szCs w:val="20"/>
        </w:rPr>
      </w:pPr>
      <w:r w:rsidRPr="0030576A">
        <w:rPr>
          <w:rFonts w:ascii="Arial Narrow" w:eastAsia="Calibri" w:hAnsi="Arial Narrow" w:cs="Arial"/>
          <w:sz w:val="20"/>
          <w:szCs w:val="20"/>
        </w:rPr>
        <w:t>Dependiendo de la programación del Banco de Maquinaria se disponen diferentes rutas para que el camión cisterna suministre el ACPM a los distintos frentes de la Laguna de Fúquene, como lo son:</w:t>
      </w:r>
    </w:p>
    <w:p w14:paraId="2BC68046" w14:textId="77777777" w:rsidR="003E0DB5" w:rsidRPr="0030576A" w:rsidRDefault="003E0DB5" w:rsidP="007D5AF8">
      <w:pPr>
        <w:ind w:left="1134" w:right="734"/>
        <w:jc w:val="both"/>
        <w:rPr>
          <w:rFonts w:ascii="Arial Narrow" w:eastAsia="Calibri" w:hAnsi="Arial Narrow" w:cs="Arial"/>
          <w:sz w:val="20"/>
          <w:szCs w:val="20"/>
        </w:rPr>
      </w:pPr>
    </w:p>
    <w:p w14:paraId="7933C848" w14:textId="044DB35F" w:rsidR="003E0DB5" w:rsidRPr="0030576A" w:rsidRDefault="001A2989" w:rsidP="007D5AF8">
      <w:pPr>
        <w:pStyle w:val="Prrafodelista"/>
        <w:widowControl/>
        <w:numPr>
          <w:ilvl w:val="0"/>
          <w:numId w:val="7"/>
        </w:numPr>
        <w:autoSpaceDE/>
        <w:autoSpaceDN/>
        <w:ind w:left="1134" w:right="734" w:firstLine="0"/>
        <w:contextualSpacing/>
        <w:jc w:val="both"/>
        <w:rPr>
          <w:rFonts w:ascii="Arial Narrow" w:eastAsia="Calibri" w:hAnsi="Arial Narrow" w:cs="Arial"/>
          <w:sz w:val="20"/>
          <w:szCs w:val="20"/>
        </w:rPr>
      </w:pPr>
      <w:r>
        <w:rPr>
          <w:rFonts w:ascii="Arial Narrow" w:eastAsia="Calibri" w:hAnsi="Arial Narrow" w:cs="Arial"/>
          <w:sz w:val="20"/>
          <w:szCs w:val="20"/>
        </w:rPr>
        <w:t>Estación de servicio a máximo 30</w:t>
      </w:r>
      <w:r w:rsidR="003E0DB5" w:rsidRPr="0030576A">
        <w:rPr>
          <w:rFonts w:ascii="Arial Narrow" w:eastAsia="Calibri" w:hAnsi="Arial Narrow" w:cs="Arial"/>
          <w:sz w:val="20"/>
          <w:szCs w:val="20"/>
        </w:rPr>
        <w:t xml:space="preserve"> Km </w:t>
      </w:r>
      <w:r w:rsidR="003E0DB5" w:rsidRPr="0030576A">
        <w:rPr>
          <w:rFonts w:ascii="Arial Narrow" w:hAnsi="Arial Narrow" w:cs="Arial"/>
          <w:sz w:val="20"/>
          <w:szCs w:val="20"/>
        </w:rPr>
        <w:t>del Sector Puerto Guatancuy en la Vereda Guatancuy del Municipio de Fúquene- Cundinamarca – El Túnel – El Roble</w:t>
      </w:r>
    </w:p>
    <w:p w14:paraId="52975D9A" w14:textId="0070F894" w:rsidR="003E0DB5" w:rsidRPr="0030576A" w:rsidRDefault="00E72640" w:rsidP="007D5AF8">
      <w:pPr>
        <w:pStyle w:val="Prrafodelista"/>
        <w:widowControl/>
        <w:numPr>
          <w:ilvl w:val="0"/>
          <w:numId w:val="7"/>
        </w:numPr>
        <w:autoSpaceDE/>
        <w:autoSpaceDN/>
        <w:ind w:left="1134" w:right="734" w:firstLine="0"/>
        <w:contextualSpacing/>
        <w:jc w:val="both"/>
        <w:rPr>
          <w:rFonts w:ascii="Arial Narrow" w:eastAsia="Calibri" w:hAnsi="Arial Narrow" w:cs="Arial"/>
          <w:sz w:val="20"/>
          <w:szCs w:val="20"/>
        </w:rPr>
      </w:pPr>
      <w:r>
        <w:rPr>
          <w:rFonts w:ascii="Arial Narrow" w:eastAsia="Calibri" w:hAnsi="Arial Narrow" w:cs="Arial"/>
          <w:sz w:val="20"/>
          <w:szCs w:val="20"/>
        </w:rPr>
        <w:t xml:space="preserve">Estación de servicio a máximo </w:t>
      </w:r>
      <w:r w:rsidR="001A2989">
        <w:rPr>
          <w:rFonts w:ascii="Arial Narrow" w:eastAsia="Calibri" w:hAnsi="Arial Narrow" w:cs="Arial"/>
          <w:sz w:val="20"/>
          <w:szCs w:val="20"/>
        </w:rPr>
        <w:t>30</w:t>
      </w:r>
      <w:r w:rsidR="003E0DB5" w:rsidRPr="0030576A">
        <w:rPr>
          <w:rFonts w:ascii="Arial Narrow" w:eastAsia="Calibri" w:hAnsi="Arial Narrow" w:cs="Arial"/>
          <w:sz w:val="20"/>
          <w:szCs w:val="20"/>
        </w:rPr>
        <w:t xml:space="preserve"> Km </w:t>
      </w:r>
      <w:r w:rsidR="003E0DB5" w:rsidRPr="0030576A">
        <w:rPr>
          <w:rFonts w:ascii="Arial Narrow" w:hAnsi="Arial Narrow" w:cs="Arial"/>
          <w:sz w:val="20"/>
          <w:szCs w:val="20"/>
        </w:rPr>
        <w:t xml:space="preserve">del Sector Puerto Guatancuy en la Vereda Guatancuy del Municipio de Fúquene- Cundinamarca – Tagua, Municipio </w:t>
      </w:r>
      <w:r w:rsidR="00DA2D6E" w:rsidRPr="0030576A">
        <w:rPr>
          <w:rFonts w:ascii="Arial Narrow" w:hAnsi="Arial Narrow" w:cs="Arial"/>
          <w:sz w:val="20"/>
          <w:szCs w:val="20"/>
        </w:rPr>
        <w:t>Guachetá</w:t>
      </w:r>
      <w:r w:rsidR="003E0DB5" w:rsidRPr="0030576A">
        <w:rPr>
          <w:rFonts w:ascii="Arial Narrow" w:hAnsi="Arial Narrow" w:cs="Arial"/>
          <w:sz w:val="20"/>
          <w:szCs w:val="20"/>
        </w:rPr>
        <w:t xml:space="preserve"> – San Miguel de Sema – Puente Concreto, Río Suárez </w:t>
      </w:r>
    </w:p>
    <w:p w14:paraId="13EEC912" w14:textId="69B96ACD" w:rsidR="003E0DB5" w:rsidRPr="0030576A" w:rsidRDefault="00E72640" w:rsidP="007D5AF8">
      <w:pPr>
        <w:pStyle w:val="Prrafodelista"/>
        <w:widowControl/>
        <w:numPr>
          <w:ilvl w:val="0"/>
          <w:numId w:val="7"/>
        </w:numPr>
        <w:autoSpaceDE/>
        <w:autoSpaceDN/>
        <w:ind w:left="1134" w:right="734" w:firstLine="0"/>
        <w:contextualSpacing/>
        <w:jc w:val="both"/>
        <w:rPr>
          <w:rFonts w:ascii="Arial Narrow" w:eastAsia="Calibri" w:hAnsi="Arial Narrow" w:cs="Arial"/>
          <w:sz w:val="20"/>
          <w:szCs w:val="20"/>
        </w:rPr>
      </w:pPr>
      <w:r>
        <w:rPr>
          <w:rFonts w:ascii="Arial Narrow" w:eastAsia="Calibri" w:hAnsi="Arial Narrow" w:cs="Arial"/>
          <w:sz w:val="20"/>
          <w:szCs w:val="20"/>
        </w:rPr>
        <w:t xml:space="preserve">Estación de servicio a máximo </w:t>
      </w:r>
      <w:r w:rsidR="001A2989">
        <w:rPr>
          <w:rFonts w:ascii="Arial Narrow" w:eastAsia="Calibri" w:hAnsi="Arial Narrow" w:cs="Arial"/>
          <w:sz w:val="20"/>
          <w:szCs w:val="20"/>
        </w:rPr>
        <w:t>30</w:t>
      </w:r>
      <w:r w:rsidR="003E0DB5" w:rsidRPr="0030576A">
        <w:rPr>
          <w:rFonts w:ascii="Arial Narrow" w:eastAsia="Calibri" w:hAnsi="Arial Narrow" w:cs="Arial"/>
          <w:sz w:val="20"/>
          <w:szCs w:val="20"/>
        </w:rPr>
        <w:t xml:space="preserve"> Km </w:t>
      </w:r>
      <w:r w:rsidR="003E0DB5" w:rsidRPr="0030576A">
        <w:rPr>
          <w:rFonts w:ascii="Arial Narrow" w:hAnsi="Arial Narrow" w:cs="Arial"/>
          <w:sz w:val="20"/>
          <w:szCs w:val="20"/>
        </w:rPr>
        <w:t xml:space="preserve">del Sector Puerto Guatancuy en la Vereda Guatancuy del Municipio de Fúquene- Cundinamarca – La W – Capellanía – Ubaté </w:t>
      </w:r>
    </w:p>
    <w:p w14:paraId="4AA46F23" w14:textId="56B826EF" w:rsidR="003E0DB5" w:rsidRPr="0030576A" w:rsidRDefault="003E0DB5" w:rsidP="007D5AF8">
      <w:pPr>
        <w:pStyle w:val="Prrafodelista"/>
        <w:widowControl/>
        <w:numPr>
          <w:ilvl w:val="0"/>
          <w:numId w:val="7"/>
        </w:numPr>
        <w:autoSpaceDE/>
        <w:autoSpaceDN/>
        <w:ind w:left="1134" w:right="734" w:firstLine="0"/>
        <w:contextualSpacing/>
        <w:jc w:val="both"/>
        <w:rPr>
          <w:rFonts w:ascii="Arial Narrow" w:eastAsia="Calibri" w:hAnsi="Arial Narrow" w:cs="Arial"/>
          <w:sz w:val="20"/>
          <w:szCs w:val="20"/>
        </w:rPr>
      </w:pPr>
      <w:r w:rsidRPr="0030576A">
        <w:rPr>
          <w:rFonts w:ascii="Arial Narrow" w:eastAsia="Calibri" w:hAnsi="Arial Narrow" w:cs="Arial"/>
          <w:sz w:val="20"/>
          <w:szCs w:val="20"/>
        </w:rPr>
        <w:t xml:space="preserve">Estación de servicio a máximo </w:t>
      </w:r>
      <w:r w:rsidR="001A2989">
        <w:rPr>
          <w:rFonts w:ascii="Arial Narrow" w:eastAsia="Calibri" w:hAnsi="Arial Narrow" w:cs="Arial"/>
          <w:sz w:val="20"/>
          <w:szCs w:val="20"/>
        </w:rPr>
        <w:t>30</w:t>
      </w:r>
      <w:r w:rsidRPr="0030576A">
        <w:rPr>
          <w:rFonts w:ascii="Arial Narrow" w:eastAsia="Calibri" w:hAnsi="Arial Narrow" w:cs="Arial"/>
          <w:sz w:val="20"/>
          <w:szCs w:val="20"/>
        </w:rPr>
        <w:t xml:space="preserve"> Km </w:t>
      </w:r>
      <w:r w:rsidRPr="0030576A">
        <w:rPr>
          <w:rFonts w:ascii="Arial Narrow" w:hAnsi="Arial Narrow" w:cs="Arial"/>
          <w:sz w:val="20"/>
          <w:szCs w:val="20"/>
        </w:rPr>
        <w:t>del Sector Puerto Guatancuy en la Vereda Guatancuy del Municipio de Fúquene- Cundinamarca – Parque El Neusa ó Parque el Hato ó Parque Sopo</w:t>
      </w:r>
    </w:p>
    <w:p w14:paraId="710B4700" w14:textId="77777777" w:rsidR="003E0DB5" w:rsidRPr="0030576A" w:rsidRDefault="003E0DB5" w:rsidP="007D5AF8">
      <w:pPr>
        <w:pStyle w:val="Prrafodelista"/>
        <w:ind w:left="1134" w:right="734" w:firstLine="0"/>
        <w:jc w:val="center"/>
        <w:rPr>
          <w:rFonts w:ascii="Arial Narrow" w:eastAsia="Calibri" w:hAnsi="Arial Narrow" w:cs="Arial"/>
          <w:noProof/>
          <w:sz w:val="20"/>
          <w:szCs w:val="20"/>
          <w:lang w:val="es-CO" w:eastAsia="es-CO"/>
        </w:rPr>
      </w:pPr>
    </w:p>
    <w:p w14:paraId="58AFADD4" w14:textId="0D1F30E2" w:rsidR="003E0DB5" w:rsidRDefault="00FD56D1" w:rsidP="007D5AF8">
      <w:pPr>
        <w:pStyle w:val="Prrafodelista"/>
        <w:ind w:left="1134" w:right="734" w:firstLine="0"/>
        <w:jc w:val="center"/>
        <w:rPr>
          <w:rFonts w:ascii="Arial Narrow" w:eastAsia="Calibri" w:hAnsi="Arial Narrow" w:cs="Arial"/>
          <w:noProof/>
          <w:sz w:val="20"/>
          <w:szCs w:val="20"/>
          <w:lang w:val="es-CO" w:eastAsia="es-CO"/>
        </w:rPr>
      </w:pPr>
      <w:r w:rsidRPr="00F76FB1">
        <w:rPr>
          <w:rFonts w:ascii="Arial Narrow" w:eastAsia="Calibri" w:hAnsi="Arial Narrow" w:cs="Arial"/>
          <w:noProof/>
          <w:sz w:val="20"/>
          <w:szCs w:val="20"/>
          <w:lang w:val="es-CO" w:eastAsia="es-CO"/>
        </w:rPr>
        <w:drawing>
          <wp:inline distT="0" distB="0" distL="0" distR="0" wp14:anchorId="00A30CBF" wp14:editId="0061029E">
            <wp:extent cx="2286000" cy="3086100"/>
            <wp:effectExtent l="76200" t="76200" r="133350" b="133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86322" cy="308653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003E0DB5" w:rsidRPr="0030576A">
        <w:rPr>
          <w:rFonts w:ascii="Arial Narrow" w:eastAsia="Calibri" w:hAnsi="Arial Narrow" w:cs="Arial"/>
          <w:noProof/>
          <w:sz w:val="20"/>
          <w:szCs w:val="20"/>
          <w:lang w:val="es-CO" w:eastAsia="es-CO"/>
        </w:rPr>
        <w:t xml:space="preserve"> </w:t>
      </w:r>
      <w:r w:rsidR="003E0DB5" w:rsidRPr="002855DD">
        <w:rPr>
          <w:rFonts w:ascii="Arial Narrow" w:eastAsia="Calibri" w:hAnsi="Arial Narrow" w:cs="Arial"/>
          <w:noProof/>
          <w:sz w:val="20"/>
          <w:szCs w:val="20"/>
          <w:lang w:val="es-CO" w:eastAsia="es-CO"/>
        </w:rPr>
        <w:t xml:space="preserve">       </w:t>
      </w:r>
      <w:r w:rsidR="003E0DB5" w:rsidRPr="002855DD">
        <w:rPr>
          <w:rFonts w:ascii="Arial Narrow" w:eastAsia="Calibri" w:hAnsi="Arial Narrow" w:cs="Arial"/>
          <w:noProof/>
          <w:sz w:val="20"/>
          <w:szCs w:val="20"/>
          <w:lang w:val="es-CO" w:eastAsia="es-CO"/>
        </w:rPr>
        <w:drawing>
          <wp:inline distT="0" distB="0" distL="0" distR="0" wp14:anchorId="0CB7A831" wp14:editId="7CBC26AE">
            <wp:extent cx="2171700" cy="3086864"/>
            <wp:effectExtent l="76200" t="76200" r="133350" b="132715"/>
            <wp:docPr id="9212972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73052" name=""/>
                    <pic:cNvPicPr/>
                  </pic:nvPicPr>
                  <pic:blipFill>
                    <a:blip r:embed="rId11"/>
                    <a:stretch>
                      <a:fillRect/>
                    </a:stretch>
                  </pic:blipFill>
                  <pic:spPr>
                    <a:xfrm>
                      <a:off x="0" y="0"/>
                      <a:ext cx="2177187" cy="309466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6AC8E55" w14:textId="77777777" w:rsidR="003E0DB5" w:rsidRPr="001A2989" w:rsidRDefault="003E0DB5" w:rsidP="007D5AF8">
      <w:pPr>
        <w:ind w:left="1134" w:right="734"/>
        <w:jc w:val="center"/>
        <w:rPr>
          <w:rFonts w:ascii="Arial Narrow" w:eastAsia="Calibri" w:hAnsi="Arial Narrow" w:cs="Arial"/>
          <w:sz w:val="16"/>
          <w:szCs w:val="20"/>
        </w:rPr>
      </w:pPr>
      <w:r w:rsidRPr="001A2989">
        <w:rPr>
          <w:rFonts w:ascii="Arial Narrow" w:eastAsia="Calibri" w:hAnsi="Arial Narrow" w:cs="Arial"/>
          <w:sz w:val="16"/>
          <w:szCs w:val="20"/>
        </w:rPr>
        <w:t>Comparación de recorridos con existencia de tanque satélite: De izquierda a derecha:</w:t>
      </w:r>
    </w:p>
    <w:p w14:paraId="04DD3770" w14:textId="00E6129C" w:rsidR="003E0DB5" w:rsidRPr="001A2989" w:rsidRDefault="003E0DB5" w:rsidP="007D5AF8">
      <w:pPr>
        <w:ind w:left="1134" w:right="734"/>
        <w:jc w:val="center"/>
        <w:rPr>
          <w:rFonts w:ascii="Arial Narrow" w:eastAsia="Calibri" w:hAnsi="Arial Narrow" w:cs="Arial"/>
          <w:sz w:val="16"/>
          <w:szCs w:val="20"/>
        </w:rPr>
      </w:pPr>
      <w:r w:rsidRPr="001A2989">
        <w:rPr>
          <w:rFonts w:ascii="Arial Narrow" w:eastAsia="Calibri" w:hAnsi="Arial Narrow" w:cs="Arial"/>
          <w:sz w:val="16"/>
          <w:szCs w:val="20"/>
        </w:rPr>
        <w:t xml:space="preserve"> Imagen 1: Recorrido desde tanque satélite en </w:t>
      </w:r>
      <w:r w:rsidR="00FD56D1" w:rsidRPr="001A2989">
        <w:rPr>
          <w:rFonts w:ascii="Arial Narrow" w:eastAsia="Calibri" w:hAnsi="Arial Narrow" w:cs="Arial"/>
          <w:sz w:val="16"/>
          <w:szCs w:val="20"/>
        </w:rPr>
        <w:t>Guatancuy</w:t>
      </w:r>
      <w:r w:rsidRPr="001A2989">
        <w:rPr>
          <w:rFonts w:ascii="Arial Narrow" w:eastAsia="Calibri" w:hAnsi="Arial Narrow" w:cs="Arial"/>
          <w:sz w:val="16"/>
          <w:szCs w:val="20"/>
        </w:rPr>
        <w:t xml:space="preserve"> a </w:t>
      </w:r>
      <w:r w:rsidR="00FD56D1" w:rsidRPr="001A2989">
        <w:rPr>
          <w:rFonts w:ascii="Arial Narrow" w:eastAsia="Calibri" w:hAnsi="Arial Narrow" w:cs="Arial"/>
          <w:sz w:val="16"/>
          <w:szCs w:val="20"/>
        </w:rPr>
        <w:t>Puente Concreto</w:t>
      </w:r>
      <w:r w:rsidRPr="001A2989">
        <w:rPr>
          <w:rFonts w:ascii="Arial Narrow" w:eastAsia="Calibri" w:hAnsi="Arial Narrow" w:cs="Arial"/>
          <w:sz w:val="16"/>
          <w:szCs w:val="20"/>
        </w:rPr>
        <w:t>: 1</w:t>
      </w:r>
      <w:r w:rsidR="00FD56D1" w:rsidRPr="001A2989">
        <w:rPr>
          <w:rFonts w:ascii="Arial Narrow" w:eastAsia="Calibri" w:hAnsi="Arial Narrow" w:cs="Arial"/>
          <w:sz w:val="16"/>
          <w:szCs w:val="20"/>
        </w:rPr>
        <w:t>9</w:t>
      </w:r>
      <w:r w:rsidRPr="001A2989">
        <w:rPr>
          <w:rFonts w:ascii="Arial Narrow" w:eastAsia="Calibri" w:hAnsi="Arial Narrow" w:cs="Arial"/>
          <w:sz w:val="16"/>
          <w:szCs w:val="20"/>
        </w:rPr>
        <w:t>.</w:t>
      </w:r>
      <w:r w:rsidR="00FD56D1" w:rsidRPr="001A2989">
        <w:rPr>
          <w:rFonts w:ascii="Arial Narrow" w:eastAsia="Calibri" w:hAnsi="Arial Narrow" w:cs="Arial"/>
          <w:sz w:val="16"/>
          <w:szCs w:val="20"/>
        </w:rPr>
        <w:t>3</w:t>
      </w:r>
      <w:r w:rsidRPr="001A2989">
        <w:rPr>
          <w:rFonts w:ascii="Arial Narrow" w:eastAsia="Calibri" w:hAnsi="Arial Narrow" w:cs="Arial"/>
          <w:sz w:val="16"/>
          <w:szCs w:val="20"/>
        </w:rPr>
        <w:t>km; Imagen 2: Recorrido desde EDS Chiquinquirá a Comfacundi 28.3km</w:t>
      </w:r>
    </w:p>
    <w:p w14:paraId="424A3E34" w14:textId="35411E5E" w:rsidR="004720FF" w:rsidRDefault="004720FF" w:rsidP="007D5AF8">
      <w:pPr>
        <w:ind w:left="1134" w:right="734"/>
        <w:jc w:val="center"/>
        <w:rPr>
          <w:rFonts w:ascii="Arial Narrow" w:eastAsia="Calibri" w:hAnsi="Arial Narrow" w:cs="Arial"/>
          <w:sz w:val="20"/>
          <w:szCs w:val="20"/>
        </w:rPr>
      </w:pPr>
    </w:p>
    <w:p w14:paraId="5608EB6B" w14:textId="55F0A370" w:rsidR="004720FF" w:rsidRDefault="004720FF" w:rsidP="007D5AF8">
      <w:pPr>
        <w:ind w:left="1134" w:right="734"/>
        <w:jc w:val="center"/>
        <w:rPr>
          <w:rFonts w:ascii="Arial Narrow" w:eastAsia="Calibri" w:hAnsi="Arial Narrow" w:cs="Arial"/>
          <w:sz w:val="20"/>
          <w:szCs w:val="20"/>
        </w:rPr>
      </w:pPr>
    </w:p>
    <w:p w14:paraId="43DF7E26" w14:textId="6F7991B1" w:rsidR="000A712A" w:rsidRDefault="000A712A" w:rsidP="007D5AF8">
      <w:pPr>
        <w:ind w:left="1134" w:right="734"/>
        <w:jc w:val="both"/>
      </w:pPr>
      <w:r w:rsidRPr="0030576A">
        <w:rPr>
          <w:rFonts w:ascii="Arial Narrow" w:eastAsia="Calibri" w:hAnsi="Arial Narrow" w:cs="Arial"/>
          <w:sz w:val="20"/>
          <w:szCs w:val="20"/>
        </w:rPr>
        <w:t xml:space="preserve">El siguiente cuadro muestra el ruteo </w:t>
      </w:r>
      <w:r w:rsidR="001A2989">
        <w:rPr>
          <w:rFonts w:ascii="Arial Narrow" w:eastAsia="Calibri" w:hAnsi="Arial Narrow" w:cs="Arial"/>
          <w:sz w:val="20"/>
          <w:szCs w:val="20"/>
        </w:rPr>
        <w:t xml:space="preserve">aproximado </w:t>
      </w:r>
      <w:r w:rsidRPr="0030576A">
        <w:rPr>
          <w:rFonts w:ascii="Arial Narrow" w:eastAsia="Calibri" w:hAnsi="Arial Narrow" w:cs="Arial"/>
          <w:sz w:val="20"/>
          <w:szCs w:val="20"/>
        </w:rPr>
        <w:t>para el abastecimiento de combustible en los frentes designados a corte 3</w:t>
      </w:r>
      <w:r>
        <w:rPr>
          <w:rFonts w:ascii="Arial Narrow" w:eastAsia="Calibri" w:hAnsi="Arial Narrow" w:cs="Arial"/>
          <w:sz w:val="20"/>
          <w:szCs w:val="20"/>
        </w:rPr>
        <w:t>1</w:t>
      </w:r>
      <w:r w:rsidRPr="0030576A">
        <w:rPr>
          <w:rFonts w:ascii="Arial Narrow" w:eastAsia="Calibri" w:hAnsi="Arial Narrow" w:cs="Arial"/>
          <w:sz w:val="20"/>
          <w:szCs w:val="20"/>
        </w:rPr>
        <w:t xml:space="preserve"> de ju</w:t>
      </w:r>
      <w:r>
        <w:rPr>
          <w:rFonts w:ascii="Arial Narrow" w:eastAsia="Calibri" w:hAnsi="Arial Narrow" w:cs="Arial"/>
          <w:sz w:val="20"/>
          <w:szCs w:val="20"/>
        </w:rPr>
        <w:t>l</w:t>
      </w:r>
      <w:r w:rsidRPr="0030576A">
        <w:rPr>
          <w:rFonts w:ascii="Arial Narrow" w:eastAsia="Calibri" w:hAnsi="Arial Narrow" w:cs="Arial"/>
          <w:sz w:val="20"/>
          <w:szCs w:val="20"/>
        </w:rPr>
        <w:t>io de 202</w:t>
      </w:r>
      <w:r>
        <w:rPr>
          <w:rFonts w:ascii="Arial Narrow" w:eastAsia="Calibri" w:hAnsi="Arial Narrow" w:cs="Arial"/>
          <w:sz w:val="20"/>
          <w:szCs w:val="20"/>
        </w:rPr>
        <w:t>5</w:t>
      </w:r>
      <w:r w:rsidRPr="0030576A">
        <w:rPr>
          <w:rFonts w:ascii="Arial Narrow" w:eastAsia="Calibri" w:hAnsi="Arial Narrow" w:cs="Arial"/>
          <w:sz w:val="20"/>
          <w:szCs w:val="20"/>
        </w:rPr>
        <w:t>. Allí se aprecian las distancias recorridas de cada una de las rutas rurales de abastecimiento:</w:t>
      </w:r>
    </w:p>
    <w:p w14:paraId="644906A6" w14:textId="77777777" w:rsidR="005F3AC2" w:rsidRDefault="005F3AC2" w:rsidP="009A208B">
      <w:pPr>
        <w:ind w:left="284" w:right="167"/>
      </w:pPr>
    </w:p>
    <w:tbl>
      <w:tblPr>
        <w:tblW w:w="0" w:type="auto"/>
        <w:jc w:val="center"/>
        <w:tblLayout w:type="fixed"/>
        <w:tblCellMar>
          <w:left w:w="70" w:type="dxa"/>
          <w:right w:w="70" w:type="dxa"/>
        </w:tblCellMar>
        <w:tblLook w:val="04A0" w:firstRow="1" w:lastRow="0" w:firstColumn="1" w:lastColumn="0" w:noHBand="0" w:noVBand="1"/>
      </w:tblPr>
      <w:tblGrid>
        <w:gridCol w:w="1418"/>
        <w:gridCol w:w="1696"/>
        <w:gridCol w:w="1497"/>
        <w:gridCol w:w="2614"/>
        <w:gridCol w:w="1417"/>
        <w:gridCol w:w="1690"/>
      </w:tblGrid>
      <w:tr w:rsidR="009A208B" w:rsidRPr="006714D2" w14:paraId="33D32E4F" w14:textId="77777777" w:rsidTr="00582A26">
        <w:trPr>
          <w:trHeight w:val="510"/>
          <w:jc w:val="center"/>
        </w:trPr>
        <w:tc>
          <w:tcPr>
            <w:tcW w:w="1418" w:type="dxa"/>
            <w:tcBorders>
              <w:top w:val="single" w:sz="4" w:space="0" w:color="auto"/>
              <w:left w:val="single" w:sz="4" w:space="0" w:color="auto"/>
              <w:bottom w:val="nil"/>
              <w:right w:val="single" w:sz="4" w:space="0" w:color="auto"/>
            </w:tcBorders>
            <w:shd w:val="clear" w:color="auto" w:fill="auto"/>
            <w:vAlign w:val="center"/>
            <w:hideMark/>
          </w:tcPr>
          <w:p w14:paraId="4D66A217" w14:textId="77777777" w:rsidR="009A208B" w:rsidRPr="0030576A" w:rsidRDefault="009A208B" w:rsidP="009A208B">
            <w:pPr>
              <w:ind w:left="284" w:right="167"/>
              <w:jc w:val="center"/>
              <w:rPr>
                <w:rFonts w:ascii="Arial Narrow" w:hAnsi="Arial Narrow" w:cs="Arial"/>
                <w:b/>
                <w:bCs/>
                <w:color w:val="000000"/>
                <w:sz w:val="16"/>
                <w:szCs w:val="16"/>
                <w:lang w:val="es-CO" w:eastAsia="es-CO"/>
              </w:rPr>
            </w:pPr>
            <w:r w:rsidRPr="0030576A">
              <w:rPr>
                <w:rFonts w:ascii="Arial Narrow" w:hAnsi="Arial Narrow" w:cs="Arial"/>
                <w:b/>
                <w:bCs/>
                <w:color w:val="000000"/>
                <w:sz w:val="16"/>
                <w:szCs w:val="16"/>
              </w:rPr>
              <w:t>CODIGO DE MÁQUINA</w:t>
            </w:r>
          </w:p>
        </w:tc>
        <w:tc>
          <w:tcPr>
            <w:tcW w:w="1696" w:type="dxa"/>
            <w:tcBorders>
              <w:top w:val="single" w:sz="4" w:space="0" w:color="auto"/>
              <w:left w:val="nil"/>
              <w:bottom w:val="nil"/>
              <w:right w:val="single" w:sz="4" w:space="0" w:color="auto"/>
            </w:tcBorders>
            <w:shd w:val="clear" w:color="auto" w:fill="auto"/>
            <w:vAlign w:val="center"/>
            <w:hideMark/>
          </w:tcPr>
          <w:p w14:paraId="75651987" w14:textId="77777777" w:rsidR="009A208B" w:rsidRPr="0030576A" w:rsidRDefault="009A208B" w:rsidP="009A208B">
            <w:pPr>
              <w:ind w:left="284" w:right="167"/>
              <w:jc w:val="center"/>
              <w:rPr>
                <w:rFonts w:ascii="Arial Narrow" w:hAnsi="Arial Narrow" w:cs="Arial"/>
                <w:b/>
                <w:bCs/>
                <w:color w:val="000000"/>
                <w:sz w:val="16"/>
                <w:szCs w:val="16"/>
              </w:rPr>
            </w:pPr>
            <w:r w:rsidRPr="0030576A">
              <w:rPr>
                <w:rFonts w:ascii="Arial Narrow" w:hAnsi="Arial Narrow" w:cs="Arial"/>
                <w:b/>
                <w:bCs/>
                <w:color w:val="000000"/>
                <w:sz w:val="16"/>
                <w:szCs w:val="16"/>
              </w:rPr>
              <w:t>COORDENADAS</w:t>
            </w:r>
          </w:p>
        </w:tc>
        <w:tc>
          <w:tcPr>
            <w:tcW w:w="1497" w:type="dxa"/>
            <w:tcBorders>
              <w:top w:val="single" w:sz="4" w:space="0" w:color="auto"/>
              <w:left w:val="nil"/>
              <w:bottom w:val="nil"/>
              <w:right w:val="single" w:sz="4" w:space="0" w:color="auto"/>
            </w:tcBorders>
            <w:shd w:val="clear" w:color="auto" w:fill="auto"/>
            <w:vAlign w:val="center"/>
            <w:hideMark/>
          </w:tcPr>
          <w:p w14:paraId="429153B1" w14:textId="77777777" w:rsidR="009A208B" w:rsidRPr="0030576A" w:rsidRDefault="009A208B" w:rsidP="009A208B">
            <w:pPr>
              <w:ind w:left="284" w:right="167"/>
              <w:jc w:val="center"/>
              <w:rPr>
                <w:rFonts w:ascii="Arial Narrow" w:hAnsi="Arial Narrow" w:cs="Arial"/>
                <w:b/>
                <w:bCs/>
                <w:color w:val="000000"/>
                <w:sz w:val="16"/>
                <w:szCs w:val="16"/>
              </w:rPr>
            </w:pPr>
            <w:r w:rsidRPr="0030576A">
              <w:rPr>
                <w:rFonts w:ascii="Arial Narrow" w:hAnsi="Arial Narrow" w:cs="Arial"/>
                <w:b/>
                <w:bCs/>
                <w:color w:val="000000"/>
                <w:sz w:val="16"/>
                <w:szCs w:val="16"/>
              </w:rPr>
              <w:t>MUNICICPIO</w:t>
            </w:r>
          </w:p>
        </w:tc>
        <w:tc>
          <w:tcPr>
            <w:tcW w:w="2614" w:type="dxa"/>
            <w:tcBorders>
              <w:top w:val="single" w:sz="4" w:space="0" w:color="auto"/>
              <w:left w:val="nil"/>
              <w:bottom w:val="nil"/>
              <w:right w:val="single" w:sz="4" w:space="0" w:color="auto"/>
            </w:tcBorders>
            <w:shd w:val="clear" w:color="auto" w:fill="auto"/>
            <w:vAlign w:val="center"/>
            <w:hideMark/>
          </w:tcPr>
          <w:p w14:paraId="5C448CAF" w14:textId="77777777" w:rsidR="009A208B" w:rsidRPr="0030576A" w:rsidRDefault="009A208B" w:rsidP="009A208B">
            <w:pPr>
              <w:ind w:left="284" w:right="167"/>
              <w:jc w:val="center"/>
              <w:rPr>
                <w:rFonts w:ascii="Arial Narrow" w:hAnsi="Arial Narrow" w:cs="Arial"/>
                <w:b/>
                <w:bCs/>
                <w:color w:val="000000"/>
                <w:sz w:val="16"/>
                <w:szCs w:val="16"/>
              </w:rPr>
            </w:pPr>
            <w:r w:rsidRPr="0030576A">
              <w:rPr>
                <w:rFonts w:ascii="Arial Narrow" w:hAnsi="Arial Narrow" w:cs="Arial"/>
                <w:b/>
                <w:bCs/>
                <w:color w:val="000000"/>
                <w:sz w:val="16"/>
                <w:szCs w:val="16"/>
              </w:rPr>
              <w:t>UBICACIÓN</w:t>
            </w:r>
          </w:p>
        </w:tc>
        <w:tc>
          <w:tcPr>
            <w:tcW w:w="1417" w:type="dxa"/>
            <w:tcBorders>
              <w:top w:val="single" w:sz="4" w:space="0" w:color="auto"/>
              <w:left w:val="nil"/>
              <w:bottom w:val="nil"/>
              <w:right w:val="single" w:sz="4" w:space="0" w:color="auto"/>
            </w:tcBorders>
            <w:shd w:val="clear" w:color="auto" w:fill="auto"/>
            <w:vAlign w:val="center"/>
            <w:hideMark/>
          </w:tcPr>
          <w:p w14:paraId="4CD5F82E" w14:textId="77777777" w:rsidR="009A208B" w:rsidRPr="0030576A" w:rsidRDefault="009A208B" w:rsidP="009A208B">
            <w:pPr>
              <w:ind w:left="284" w:right="167"/>
              <w:jc w:val="center"/>
              <w:rPr>
                <w:rFonts w:ascii="Arial Narrow" w:hAnsi="Arial Narrow" w:cs="Arial"/>
                <w:b/>
                <w:bCs/>
                <w:color w:val="000000"/>
                <w:sz w:val="16"/>
                <w:szCs w:val="16"/>
              </w:rPr>
            </w:pPr>
            <w:r w:rsidRPr="0030576A">
              <w:rPr>
                <w:rFonts w:ascii="Arial Narrow" w:hAnsi="Arial Narrow" w:cs="Arial"/>
                <w:b/>
                <w:bCs/>
                <w:color w:val="000000"/>
                <w:sz w:val="16"/>
                <w:szCs w:val="16"/>
              </w:rPr>
              <w:t>DISTANCIA (KM)</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479ED80C" w14:textId="77777777" w:rsidR="009A208B" w:rsidRPr="0030576A" w:rsidRDefault="009A208B" w:rsidP="009A208B">
            <w:pPr>
              <w:ind w:left="284" w:right="167"/>
              <w:jc w:val="center"/>
              <w:rPr>
                <w:rFonts w:ascii="Arial Narrow" w:hAnsi="Arial Narrow" w:cs="Arial"/>
                <w:b/>
                <w:bCs/>
                <w:color w:val="000000"/>
                <w:sz w:val="16"/>
                <w:szCs w:val="16"/>
              </w:rPr>
            </w:pPr>
            <w:r w:rsidRPr="0030576A">
              <w:rPr>
                <w:rFonts w:ascii="Arial Narrow" w:hAnsi="Arial Narrow" w:cs="Arial"/>
                <w:b/>
                <w:bCs/>
                <w:color w:val="000000"/>
                <w:sz w:val="16"/>
                <w:szCs w:val="16"/>
              </w:rPr>
              <w:t>SECTOR</w:t>
            </w:r>
          </w:p>
        </w:tc>
      </w:tr>
      <w:tr w:rsidR="009A208B" w:rsidRPr="006714D2" w14:paraId="0F3D9F0F" w14:textId="77777777" w:rsidTr="00582A26">
        <w:trPr>
          <w:trHeight w:val="510"/>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A4606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100-EAL-1487</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14:paraId="0812D86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5.517618,-73.787857</w:t>
            </w:r>
          </w:p>
        </w:tc>
        <w:tc>
          <w:tcPr>
            <w:tcW w:w="1497" w:type="dxa"/>
            <w:tcBorders>
              <w:top w:val="single" w:sz="4" w:space="0" w:color="auto"/>
              <w:left w:val="nil"/>
              <w:bottom w:val="single" w:sz="4" w:space="0" w:color="auto"/>
              <w:right w:val="single" w:sz="4" w:space="0" w:color="auto"/>
            </w:tcBorders>
            <w:shd w:val="clear" w:color="auto" w:fill="auto"/>
            <w:vAlign w:val="bottom"/>
            <w:hideMark/>
          </w:tcPr>
          <w:p w14:paraId="5605063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SAN MIGUEL DE SEMA</w:t>
            </w:r>
          </w:p>
        </w:tc>
        <w:tc>
          <w:tcPr>
            <w:tcW w:w="2614" w:type="dxa"/>
            <w:tcBorders>
              <w:top w:val="single" w:sz="4" w:space="0" w:color="auto"/>
              <w:left w:val="nil"/>
              <w:bottom w:val="single" w:sz="4" w:space="0" w:color="auto"/>
              <w:right w:val="single" w:sz="4" w:space="0" w:color="auto"/>
            </w:tcBorders>
            <w:shd w:val="clear" w:color="auto" w:fill="auto"/>
            <w:vAlign w:val="bottom"/>
            <w:hideMark/>
          </w:tcPr>
          <w:p w14:paraId="19CB5BA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PUENTE CONCRETO</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888F1B"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20</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6CC6E"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DESDE ESTACION DE SERVICIO A SECTOR RIO SUAREZ</w:t>
            </w:r>
          </w:p>
        </w:tc>
      </w:tr>
      <w:tr w:rsidR="009A208B" w:rsidRPr="006714D2" w14:paraId="5FA983EE"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4A0BC91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500-EOL-1237</w:t>
            </w:r>
          </w:p>
        </w:tc>
        <w:tc>
          <w:tcPr>
            <w:tcW w:w="1696" w:type="dxa"/>
            <w:tcBorders>
              <w:top w:val="nil"/>
              <w:left w:val="nil"/>
              <w:bottom w:val="single" w:sz="4" w:space="0" w:color="auto"/>
              <w:right w:val="single" w:sz="4" w:space="0" w:color="auto"/>
            </w:tcBorders>
            <w:shd w:val="clear" w:color="auto" w:fill="auto"/>
            <w:vAlign w:val="bottom"/>
            <w:hideMark/>
          </w:tcPr>
          <w:p w14:paraId="412EF5A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5.47951,-73.77569</w:t>
            </w:r>
          </w:p>
        </w:tc>
        <w:tc>
          <w:tcPr>
            <w:tcW w:w="1497" w:type="dxa"/>
            <w:tcBorders>
              <w:top w:val="nil"/>
              <w:left w:val="nil"/>
              <w:bottom w:val="single" w:sz="4" w:space="0" w:color="auto"/>
              <w:right w:val="single" w:sz="4" w:space="0" w:color="auto"/>
            </w:tcBorders>
            <w:shd w:val="clear" w:color="auto" w:fill="auto"/>
            <w:vAlign w:val="bottom"/>
            <w:hideMark/>
          </w:tcPr>
          <w:p w14:paraId="419340F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4930252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PUNTA DE CRUZ, LAGUNA DE FUQUENE</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570D8EA6"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3E265577"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1631F56"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537292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500-EOL-1238</w:t>
            </w:r>
          </w:p>
        </w:tc>
        <w:tc>
          <w:tcPr>
            <w:tcW w:w="1696" w:type="dxa"/>
            <w:tcBorders>
              <w:top w:val="nil"/>
              <w:left w:val="nil"/>
              <w:bottom w:val="single" w:sz="4" w:space="0" w:color="auto"/>
              <w:right w:val="single" w:sz="4" w:space="0" w:color="auto"/>
            </w:tcBorders>
            <w:shd w:val="clear" w:color="auto" w:fill="auto"/>
            <w:vAlign w:val="bottom"/>
            <w:hideMark/>
          </w:tcPr>
          <w:p w14:paraId="3032F2B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5.521,-73.7883</w:t>
            </w:r>
          </w:p>
        </w:tc>
        <w:tc>
          <w:tcPr>
            <w:tcW w:w="1497" w:type="dxa"/>
            <w:tcBorders>
              <w:top w:val="nil"/>
              <w:left w:val="nil"/>
              <w:bottom w:val="single" w:sz="4" w:space="0" w:color="auto"/>
              <w:right w:val="single" w:sz="4" w:space="0" w:color="auto"/>
            </w:tcBorders>
            <w:shd w:val="clear" w:color="auto" w:fill="auto"/>
            <w:vAlign w:val="bottom"/>
            <w:hideMark/>
          </w:tcPr>
          <w:p w14:paraId="2D965B1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SAN MIGUEL DE SEMA</w:t>
            </w:r>
          </w:p>
        </w:tc>
        <w:tc>
          <w:tcPr>
            <w:tcW w:w="2614" w:type="dxa"/>
            <w:tcBorders>
              <w:top w:val="nil"/>
              <w:left w:val="nil"/>
              <w:bottom w:val="single" w:sz="4" w:space="0" w:color="auto"/>
              <w:right w:val="single" w:sz="4" w:space="0" w:color="auto"/>
            </w:tcBorders>
            <w:shd w:val="clear" w:color="auto" w:fill="auto"/>
            <w:vAlign w:val="bottom"/>
            <w:hideMark/>
          </w:tcPr>
          <w:p w14:paraId="7C31E19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PUENTE CONCRETO</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20A936D4"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16A920FC"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CE25684"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2B6248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500-VOL-2430</w:t>
            </w:r>
          </w:p>
        </w:tc>
        <w:tc>
          <w:tcPr>
            <w:tcW w:w="1696" w:type="dxa"/>
            <w:tcBorders>
              <w:top w:val="nil"/>
              <w:left w:val="nil"/>
              <w:bottom w:val="single" w:sz="4" w:space="0" w:color="auto"/>
              <w:right w:val="single" w:sz="4" w:space="0" w:color="auto"/>
            </w:tcBorders>
            <w:shd w:val="clear" w:color="auto" w:fill="auto"/>
            <w:vAlign w:val="bottom"/>
            <w:hideMark/>
          </w:tcPr>
          <w:p w14:paraId="20A2F88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5.5217,-73.7882</w:t>
            </w:r>
          </w:p>
        </w:tc>
        <w:tc>
          <w:tcPr>
            <w:tcW w:w="1497" w:type="dxa"/>
            <w:tcBorders>
              <w:top w:val="nil"/>
              <w:left w:val="nil"/>
              <w:bottom w:val="single" w:sz="4" w:space="0" w:color="auto"/>
              <w:right w:val="single" w:sz="4" w:space="0" w:color="auto"/>
            </w:tcBorders>
            <w:shd w:val="clear" w:color="auto" w:fill="auto"/>
            <w:vAlign w:val="bottom"/>
            <w:hideMark/>
          </w:tcPr>
          <w:p w14:paraId="2725051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SAN MIGUEL DE SEMA</w:t>
            </w:r>
          </w:p>
        </w:tc>
        <w:tc>
          <w:tcPr>
            <w:tcW w:w="2614" w:type="dxa"/>
            <w:tcBorders>
              <w:top w:val="nil"/>
              <w:left w:val="nil"/>
              <w:bottom w:val="single" w:sz="4" w:space="0" w:color="auto"/>
              <w:right w:val="single" w:sz="4" w:space="0" w:color="auto"/>
            </w:tcBorders>
            <w:shd w:val="clear" w:color="auto" w:fill="auto"/>
            <w:vAlign w:val="bottom"/>
            <w:hideMark/>
          </w:tcPr>
          <w:p w14:paraId="5241677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PUENTE CONCRETO</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322A78AD"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22644CC8"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4C50CD3E" w14:textId="77777777" w:rsidTr="00582A26">
        <w:trPr>
          <w:trHeight w:val="255"/>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121DF93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500-VOL-2188</w:t>
            </w:r>
          </w:p>
        </w:tc>
        <w:tc>
          <w:tcPr>
            <w:tcW w:w="1696" w:type="dxa"/>
            <w:tcBorders>
              <w:top w:val="nil"/>
              <w:left w:val="nil"/>
              <w:bottom w:val="single" w:sz="4" w:space="0" w:color="auto"/>
              <w:right w:val="single" w:sz="4" w:space="0" w:color="auto"/>
            </w:tcBorders>
            <w:shd w:val="clear" w:color="auto" w:fill="auto"/>
            <w:vAlign w:val="bottom"/>
            <w:hideMark/>
          </w:tcPr>
          <w:p w14:paraId="22EDB4B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5.46035,-73.77009</w:t>
            </w:r>
          </w:p>
        </w:tc>
        <w:tc>
          <w:tcPr>
            <w:tcW w:w="1497" w:type="dxa"/>
            <w:tcBorders>
              <w:top w:val="nil"/>
              <w:left w:val="nil"/>
              <w:bottom w:val="single" w:sz="4" w:space="0" w:color="auto"/>
              <w:right w:val="single" w:sz="4" w:space="0" w:color="auto"/>
            </w:tcBorders>
            <w:shd w:val="clear" w:color="auto" w:fill="auto"/>
            <w:vAlign w:val="bottom"/>
            <w:hideMark/>
          </w:tcPr>
          <w:p w14:paraId="143B1AF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3A853B1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243882ED"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27037FF6"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6DD0930E"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2DEAB4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500-EOL-1232</w:t>
            </w:r>
          </w:p>
        </w:tc>
        <w:tc>
          <w:tcPr>
            <w:tcW w:w="1696" w:type="dxa"/>
            <w:tcBorders>
              <w:top w:val="nil"/>
              <w:left w:val="nil"/>
              <w:bottom w:val="single" w:sz="4" w:space="0" w:color="auto"/>
              <w:right w:val="single" w:sz="4" w:space="0" w:color="auto"/>
            </w:tcBorders>
            <w:shd w:val="clear" w:color="auto" w:fill="auto"/>
            <w:vAlign w:val="bottom"/>
            <w:hideMark/>
          </w:tcPr>
          <w:p w14:paraId="435E726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5.478,-73.774</w:t>
            </w:r>
          </w:p>
        </w:tc>
        <w:tc>
          <w:tcPr>
            <w:tcW w:w="1497" w:type="dxa"/>
            <w:tcBorders>
              <w:top w:val="nil"/>
              <w:left w:val="nil"/>
              <w:bottom w:val="single" w:sz="4" w:space="0" w:color="auto"/>
              <w:right w:val="single" w:sz="4" w:space="0" w:color="auto"/>
            </w:tcBorders>
            <w:shd w:val="clear" w:color="auto" w:fill="auto"/>
            <w:vAlign w:val="bottom"/>
            <w:hideMark/>
          </w:tcPr>
          <w:p w14:paraId="1957B38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54903C2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PUNTA DE CRUZ, LAGUNA DE FUQUENE</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3C5FAD42"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19</w:t>
            </w: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14:paraId="3D868CB3"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DESDE SECTOR RIOS SUAREZ A EL TUNEL</w:t>
            </w:r>
          </w:p>
        </w:tc>
      </w:tr>
      <w:tr w:rsidR="009A208B" w:rsidRPr="006714D2" w14:paraId="2B0C044A"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5A66CB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500-EOL-1235</w:t>
            </w:r>
          </w:p>
        </w:tc>
        <w:tc>
          <w:tcPr>
            <w:tcW w:w="1696" w:type="dxa"/>
            <w:tcBorders>
              <w:top w:val="nil"/>
              <w:left w:val="nil"/>
              <w:bottom w:val="single" w:sz="4" w:space="0" w:color="auto"/>
              <w:right w:val="single" w:sz="4" w:space="0" w:color="auto"/>
            </w:tcBorders>
            <w:shd w:val="clear" w:color="auto" w:fill="auto"/>
            <w:vAlign w:val="bottom"/>
            <w:hideMark/>
          </w:tcPr>
          <w:p w14:paraId="0CA62A7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5.475,-73.772</w:t>
            </w:r>
          </w:p>
        </w:tc>
        <w:tc>
          <w:tcPr>
            <w:tcW w:w="1497" w:type="dxa"/>
            <w:tcBorders>
              <w:top w:val="nil"/>
              <w:left w:val="nil"/>
              <w:bottom w:val="single" w:sz="4" w:space="0" w:color="auto"/>
              <w:right w:val="single" w:sz="4" w:space="0" w:color="auto"/>
            </w:tcBorders>
            <w:shd w:val="clear" w:color="auto" w:fill="auto"/>
            <w:vAlign w:val="bottom"/>
            <w:hideMark/>
          </w:tcPr>
          <w:p w14:paraId="5DB7B35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6B677BC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PUNTA DE CRUZ,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7C044819"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4B4ED9F2"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7A8B63E"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70D498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500-EOL-1257</w:t>
            </w:r>
          </w:p>
        </w:tc>
        <w:tc>
          <w:tcPr>
            <w:tcW w:w="1696" w:type="dxa"/>
            <w:tcBorders>
              <w:top w:val="nil"/>
              <w:left w:val="nil"/>
              <w:bottom w:val="single" w:sz="4" w:space="0" w:color="auto"/>
              <w:right w:val="single" w:sz="4" w:space="0" w:color="auto"/>
            </w:tcBorders>
            <w:shd w:val="clear" w:color="auto" w:fill="auto"/>
            <w:vAlign w:val="bottom"/>
            <w:hideMark/>
          </w:tcPr>
          <w:p w14:paraId="23CA6DD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5.4755,-73.7658</w:t>
            </w:r>
          </w:p>
        </w:tc>
        <w:tc>
          <w:tcPr>
            <w:tcW w:w="1497" w:type="dxa"/>
            <w:tcBorders>
              <w:top w:val="nil"/>
              <w:left w:val="nil"/>
              <w:bottom w:val="single" w:sz="4" w:space="0" w:color="auto"/>
              <w:right w:val="single" w:sz="4" w:space="0" w:color="auto"/>
            </w:tcBorders>
            <w:shd w:val="clear" w:color="auto" w:fill="auto"/>
            <w:vAlign w:val="bottom"/>
            <w:hideMark/>
          </w:tcPr>
          <w:p w14:paraId="27E410D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7366019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PUNTA DE CRUZ,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2B5895CA"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0077313E"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F623B34"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1E64548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500-EAL-1265</w:t>
            </w:r>
          </w:p>
        </w:tc>
        <w:tc>
          <w:tcPr>
            <w:tcW w:w="1696" w:type="dxa"/>
            <w:tcBorders>
              <w:top w:val="nil"/>
              <w:left w:val="nil"/>
              <w:bottom w:val="single" w:sz="4" w:space="0" w:color="auto"/>
              <w:right w:val="single" w:sz="4" w:space="0" w:color="auto"/>
            </w:tcBorders>
            <w:shd w:val="clear" w:color="auto" w:fill="auto"/>
            <w:vAlign w:val="bottom"/>
            <w:hideMark/>
          </w:tcPr>
          <w:p w14:paraId="0A0A67C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5.489,-73.778</w:t>
            </w:r>
          </w:p>
        </w:tc>
        <w:tc>
          <w:tcPr>
            <w:tcW w:w="1497" w:type="dxa"/>
            <w:tcBorders>
              <w:top w:val="nil"/>
              <w:left w:val="nil"/>
              <w:bottom w:val="single" w:sz="4" w:space="0" w:color="auto"/>
              <w:right w:val="single" w:sz="4" w:space="0" w:color="auto"/>
            </w:tcBorders>
            <w:shd w:val="clear" w:color="auto" w:fill="auto"/>
            <w:vAlign w:val="bottom"/>
            <w:hideMark/>
          </w:tcPr>
          <w:p w14:paraId="4C3BF66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33681D8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CANAL CENTRAL,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3C420E5A"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4D2D56A8"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726D1D2"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686215E"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300-WM-4131</w:t>
            </w:r>
          </w:p>
        </w:tc>
        <w:tc>
          <w:tcPr>
            <w:tcW w:w="1696" w:type="dxa"/>
            <w:tcBorders>
              <w:top w:val="nil"/>
              <w:left w:val="nil"/>
              <w:bottom w:val="single" w:sz="4" w:space="0" w:color="auto"/>
              <w:right w:val="single" w:sz="4" w:space="0" w:color="auto"/>
            </w:tcBorders>
            <w:shd w:val="clear" w:color="auto" w:fill="auto"/>
            <w:vAlign w:val="bottom"/>
            <w:hideMark/>
          </w:tcPr>
          <w:p w14:paraId="72BAE71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5.4722,-73.7699</w:t>
            </w:r>
          </w:p>
        </w:tc>
        <w:tc>
          <w:tcPr>
            <w:tcW w:w="1497" w:type="dxa"/>
            <w:tcBorders>
              <w:top w:val="nil"/>
              <w:left w:val="nil"/>
              <w:bottom w:val="single" w:sz="4" w:space="0" w:color="auto"/>
              <w:right w:val="single" w:sz="4" w:space="0" w:color="auto"/>
            </w:tcBorders>
            <w:shd w:val="clear" w:color="auto" w:fill="auto"/>
            <w:vAlign w:val="bottom"/>
            <w:hideMark/>
          </w:tcPr>
          <w:p w14:paraId="073F61C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2597BB3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PUNTA DE CRUZ,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48F6A465"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390D87FD"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1F6F1528"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74C482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200-CO-8039</w:t>
            </w:r>
          </w:p>
        </w:tc>
        <w:tc>
          <w:tcPr>
            <w:tcW w:w="1696" w:type="dxa"/>
            <w:tcBorders>
              <w:top w:val="nil"/>
              <w:left w:val="nil"/>
              <w:bottom w:val="single" w:sz="4" w:space="0" w:color="auto"/>
              <w:right w:val="single" w:sz="4" w:space="0" w:color="auto"/>
            </w:tcBorders>
            <w:shd w:val="clear" w:color="auto" w:fill="auto"/>
            <w:vAlign w:val="bottom"/>
            <w:hideMark/>
          </w:tcPr>
          <w:p w14:paraId="1477972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5.46,-73.769</w:t>
            </w:r>
          </w:p>
        </w:tc>
        <w:tc>
          <w:tcPr>
            <w:tcW w:w="1497" w:type="dxa"/>
            <w:tcBorders>
              <w:top w:val="nil"/>
              <w:left w:val="nil"/>
              <w:bottom w:val="single" w:sz="4" w:space="0" w:color="auto"/>
              <w:right w:val="single" w:sz="4" w:space="0" w:color="auto"/>
            </w:tcBorders>
            <w:shd w:val="clear" w:color="auto" w:fill="auto"/>
            <w:vAlign w:val="bottom"/>
            <w:hideMark/>
          </w:tcPr>
          <w:p w14:paraId="4AEE1DA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2BF4D79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COMFACUNDI Y TUNEL</w:t>
            </w:r>
          </w:p>
        </w:tc>
        <w:tc>
          <w:tcPr>
            <w:tcW w:w="1417" w:type="dxa"/>
            <w:vMerge/>
            <w:tcBorders>
              <w:top w:val="nil"/>
              <w:left w:val="single" w:sz="4" w:space="0" w:color="auto"/>
              <w:bottom w:val="single" w:sz="4" w:space="0" w:color="000000"/>
              <w:right w:val="single" w:sz="4" w:space="0" w:color="auto"/>
            </w:tcBorders>
            <w:vAlign w:val="center"/>
            <w:hideMark/>
          </w:tcPr>
          <w:p w14:paraId="6AFF13EB"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56ABFF54"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EFE0F06"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38B58A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500-BAT-330C</w:t>
            </w:r>
          </w:p>
        </w:tc>
        <w:tc>
          <w:tcPr>
            <w:tcW w:w="1696" w:type="dxa"/>
            <w:tcBorders>
              <w:top w:val="nil"/>
              <w:left w:val="nil"/>
              <w:bottom w:val="single" w:sz="4" w:space="0" w:color="auto"/>
              <w:right w:val="single" w:sz="4" w:space="0" w:color="auto"/>
            </w:tcBorders>
            <w:shd w:val="clear" w:color="auto" w:fill="auto"/>
            <w:vAlign w:val="bottom"/>
            <w:hideMark/>
          </w:tcPr>
          <w:p w14:paraId="13D3DBB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5.475,-73.772</w:t>
            </w:r>
          </w:p>
        </w:tc>
        <w:tc>
          <w:tcPr>
            <w:tcW w:w="1497" w:type="dxa"/>
            <w:tcBorders>
              <w:top w:val="nil"/>
              <w:left w:val="nil"/>
              <w:bottom w:val="single" w:sz="4" w:space="0" w:color="auto"/>
              <w:right w:val="single" w:sz="4" w:space="0" w:color="auto"/>
            </w:tcBorders>
            <w:shd w:val="clear" w:color="auto" w:fill="auto"/>
            <w:vAlign w:val="bottom"/>
            <w:hideMark/>
          </w:tcPr>
          <w:p w14:paraId="41A0393E"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3AC0E9D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PUNTA DE CRUZ,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15D7FA02"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199EDFD8"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10BBA0D0"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39343C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500-BAT-331C</w:t>
            </w:r>
          </w:p>
        </w:tc>
        <w:tc>
          <w:tcPr>
            <w:tcW w:w="1696" w:type="dxa"/>
            <w:tcBorders>
              <w:top w:val="nil"/>
              <w:left w:val="nil"/>
              <w:bottom w:val="single" w:sz="4" w:space="0" w:color="auto"/>
              <w:right w:val="single" w:sz="4" w:space="0" w:color="auto"/>
            </w:tcBorders>
            <w:shd w:val="clear" w:color="auto" w:fill="auto"/>
            <w:vAlign w:val="bottom"/>
            <w:hideMark/>
          </w:tcPr>
          <w:p w14:paraId="739CFB9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5.477,-73.774</w:t>
            </w:r>
          </w:p>
        </w:tc>
        <w:tc>
          <w:tcPr>
            <w:tcW w:w="1497" w:type="dxa"/>
            <w:tcBorders>
              <w:top w:val="nil"/>
              <w:left w:val="nil"/>
              <w:bottom w:val="single" w:sz="4" w:space="0" w:color="auto"/>
              <w:right w:val="single" w:sz="4" w:space="0" w:color="auto"/>
            </w:tcBorders>
            <w:shd w:val="clear" w:color="auto" w:fill="auto"/>
            <w:vAlign w:val="bottom"/>
            <w:hideMark/>
          </w:tcPr>
          <w:p w14:paraId="686CD44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321799F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PUNTA DE CRUZ,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4E7A0566"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3A2DF924"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9BE354A" w14:textId="77777777" w:rsidTr="00582A26">
        <w:trPr>
          <w:trHeight w:val="461"/>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915110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500-EAL-1258</w:t>
            </w:r>
          </w:p>
        </w:tc>
        <w:tc>
          <w:tcPr>
            <w:tcW w:w="1696" w:type="dxa"/>
            <w:tcBorders>
              <w:top w:val="nil"/>
              <w:left w:val="nil"/>
              <w:bottom w:val="single" w:sz="4" w:space="0" w:color="auto"/>
              <w:right w:val="single" w:sz="4" w:space="0" w:color="auto"/>
            </w:tcBorders>
            <w:shd w:val="clear" w:color="auto" w:fill="auto"/>
            <w:vAlign w:val="bottom"/>
            <w:hideMark/>
          </w:tcPr>
          <w:p w14:paraId="083AD54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5.475,-73.771</w:t>
            </w:r>
          </w:p>
        </w:tc>
        <w:tc>
          <w:tcPr>
            <w:tcW w:w="1497" w:type="dxa"/>
            <w:tcBorders>
              <w:top w:val="nil"/>
              <w:left w:val="nil"/>
              <w:bottom w:val="single" w:sz="4" w:space="0" w:color="auto"/>
              <w:right w:val="single" w:sz="4" w:space="0" w:color="auto"/>
            </w:tcBorders>
            <w:shd w:val="clear" w:color="auto" w:fill="auto"/>
            <w:vAlign w:val="bottom"/>
            <w:hideMark/>
          </w:tcPr>
          <w:p w14:paraId="5414737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2F9F377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CANAL CENTRAL-CANAL PARALELO,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0A1F746D"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73C222CE"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43902E35"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110F4CD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500-BAT-332C</w:t>
            </w:r>
          </w:p>
        </w:tc>
        <w:tc>
          <w:tcPr>
            <w:tcW w:w="1696" w:type="dxa"/>
            <w:tcBorders>
              <w:top w:val="nil"/>
              <w:left w:val="nil"/>
              <w:bottom w:val="single" w:sz="4" w:space="0" w:color="auto"/>
              <w:right w:val="single" w:sz="4" w:space="0" w:color="auto"/>
            </w:tcBorders>
            <w:shd w:val="clear" w:color="auto" w:fill="auto"/>
            <w:vAlign w:val="bottom"/>
            <w:hideMark/>
          </w:tcPr>
          <w:p w14:paraId="1303E92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5.4700,-73.7709</w:t>
            </w:r>
          </w:p>
        </w:tc>
        <w:tc>
          <w:tcPr>
            <w:tcW w:w="1497" w:type="dxa"/>
            <w:tcBorders>
              <w:top w:val="nil"/>
              <w:left w:val="nil"/>
              <w:bottom w:val="single" w:sz="4" w:space="0" w:color="auto"/>
              <w:right w:val="single" w:sz="4" w:space="0" w:color="auto"/>
            </w:tcBorders>
            <w:shd w:val="clear" w:color="auto" w:fill="auto"/>
            <w:vAlign w:val="bottom"/>
            <w:hideMark/>
          </w:tcPr>
          <w:p w14:paraId="1813C86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49FC8F8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PUNTA DE CRUZ,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791A3182"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7CEA4CC5"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5ED9EF4"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D497ED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600-BAP-B1</w:t>
            </w:r>
          </w:p>
        </w:tc>
        <w:tc>
          <w:tcPr>
            <w:tcW w:w="1696" w:type="dxa"/>
            <w:tcBorders>
              <w:top w:val="nil"/>
              <w:left w:val="nil"/>
              <w:bottom w:val="single" w:sz="4" w:space="0" w:color="auto"/>
              <w:right w:val="single" w:sz="4" w:space="0" w:color="auto"/>
            </w:tcBorders>
            <w:shd w:val="clear" w:color="auto" w:fill="auto"/>
            <w:vAlign w:val="bottom"/>
            <w:hideMark/>
          </w:tcPr>
          <w:p w14:paraId="57940B4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5.472,-73.77</w:t>
            </w:r>
          </w:p>
        </w:tc>
        <w:tc>
          <w:tcPr>
            <w:tcW w:w="1497" w:type="dxa"/>
            <w:tcBorders>
              <w:top w:val="nil"/>
              <w:left w:val="nil"/>
              <w:bottom w:val="single" w:sz="4" w:space="0" w:color="auto"/>
              <w:right w:val="single" w:sz="4" w:space="0" w:color="auto"/>
            </w:tcBorders>
            <w:shd w:val="clear" w:color="auto" w:fill="auto"/>
            <w:vAlign w:val="bottom"/>
            <w:hideMark/>
          </w:tcPr>
          <w:p w14:paraId="658137F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294E1AF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nil"/>
              <w:left w:val="single" w:sz="4" w:space="0" w:color="auto"/>
              <w:bottom w:val="single" w:sz="4" w:space="0" w:color="000000"/>
              <w:right w:val="single" w:sz="4" w:space="0" w:color="auto"/>
            </w:tcBorders>
            <w:vAlign w:val="center"/>
            <w:hideMark/>
          </w:tcPr>
          <w:p w14:paraId="346E1E39"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7F8A4107"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EFAC935"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37F7E8C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600-BAP-B3</w:t>
            </w:r>
          </w:p>
        </w:tc>
        <w:tc>
          <w:tcPr>
            <w:tcW w:w="1696" w:type="dxa"/>
            <w:tcBorders>
              <w:top w:val="nil"/>
              <w:left w:val="nil"/>
              <w:bottom w:val="single" w:sz="4" w:space="0" w:color="auto"/>
              <w:right w:val="single" w:sz="4" w:space="0" w:color="auto"/>
            </w:tcBorders>
            <w:shd w:val="clear" w:color="auto" w:fill="auto"/>
            <w:vAlign w:val="bottom"/>
            <w:hideMark/>
          </w:tcPr>
          <w:p w14:paraId="3CA9268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5.472,-73.77</w:t>
            </w:r>
          </w:p>
        </w:tc>
        <w:tc>
          <w:tcPr>
            <w:tcW w:w="1497" w:type="dxa"/>
            <w:tcBorders>
              <w:top w:val="nil"/>
              <w:left w:val="nil"/>
              <w:bottom w:val="single" w:sz="4" w:space="0" w:color="auto"/>
              <w:right w:val="single" w:sz="4" w:space="0" w:color="auto"/>
            </w:tcBorders>
            <w:shd w:val="clear" w:color="auto" w:fill="auto"/>
            <w:vAlign w:val="bottom"/>
            <w:hideMark/>
          </w:tcPr>
          <w:p w14:paraId="4037F0E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3D21519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COMFACUNDI</w:t>
            </w:r>
          </w:p>
        </w:tc>
        <w:tc>
          <w:tcPr>
            <w:tcW w:w="1417" w:type="dxa"/>
            <w:vMerge/>
            <w:tcBorders>
              <w:top w:val="nil"/>
              <w:left w:val="single" w:sz="4" w:space="0" w:color="auto"/>
              <w:bottom w:val="single" w:sz="4" w:space="0" w:color="000000"/>
              <w:right w:val="single" w:sz="4" w:space="0" w:color="auto"/>
            </w:tcBorders>
            <w:vAlign w:val="center"/>
            <w:hideMark/>
          </w:tcPr>
          <w:p w14:paraId="4243E3E0"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4189CFEF"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1234815A"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605D7B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500-BAT-333C</w:t>
            </w:r>
          </w:p>
        </w:tc>
        <w:tc>
          <w:tcPr>
            <w:tcW w:w="1696" w:type="dxa"/>
            <w:tcBorders>
              <w:top w:val="nil"/>
              <w:left w:val="nil"/>
              <w:bottom w:val="single" w:sz="4" w:space="0" w:color="auto"/>
              <w:right w:val="single" w:sz="4" w:space="0" w:color="auto"/>
            </w:tcBorders>
            <w:shd w:val="clear" w:color="auto" w:fill="auto"/>
            <w:vAlign w:val="bottom"/>
            <w:hideMark/>
          </w:tcPr>
          <w:p w14:paraId="39322D3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5.465,-73.769</w:t>
            </w:r>
          </w:p>
        </w:tc>
        <w:tc>
          <w:tcPr>
            <w:tcW w:w="1497" w:type="dxa"/>
            <w:tcBorders>
              <w:top w:val="nil"/>
              <w:left w:val="nil"/>
              <w:bottom w:val="single" w:sz="4" w:space="0" w:color="auto"/>
              <w:right w:val="single" w:sz="4" w:space="0" w:color="auto"/>
            </w:tcBorders>
            <w:shd w:val="clear" w:color="auto" w:fill="auto"/>
            <w:vAlign w:val="bottom"/>
            <w:hideMark/>
          </w:tcPr>
          <w:p w14:paraId="54FCD89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030D00C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COMFACUNDI LAGUNA DE FUQUENE</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24E2A9EE"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1</w:t>
            </w: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14:paraId="269DE3AF"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DESDE SECTOR EL TUNEL A CONFACUNDI</w:t>
            </w:r>
          </w:p>
        </w:tc>
      </w:tr>
      <w:tr w:rsidR="009A208B" w:rsidRPr="006714D2" w14:paraId="3811B0A8"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35305D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500-BAT-326</w:t>
            </w:r>
          </w:p>
        </w:tc>
        <w:tc>
          <w:tcPr>
            <w:tcW w:w="1696" w:type="dxa"/>
            <w:tcBorders>
              <w:top w:val="nil"/>
              <w:left w:val="nil"/>
              <w:bottom w:val="single" w:sz="4" w:space="0" w:color="auto"/>
              <w:right w:val="single" w:sz="4" w:space="0" w:color="auto"/>
            </w:tcBorders>
            <w:shd w:val="clear" w:color="auto" w:fill="auto"/>
            <w:vAlign w:val="bottom"/>
            <w:hideMark/>
          </w:tcPr>
          <w:p w14:paraId="23136F5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5.465,-73.769</w:t>
            </w:r>
          </w:p>
        </w:tc>
        <w:tc>
          <w:tcPr>
            <w:tcW w:w="1497" w:type="dxa"/>
            <w:tcBorders>
              <w:top w:val="nil"/>
              <w:left w:val="nil"/>
              <w:bottom w:val="single" w:sz="4" w:space="0" w:color="auto"/>
              <w:right w:val="single" w:sz="4" w:space="0" w:color="auto"/>
            </w:tcBorders>
            <w:shd w:val="clear" w:color="auto" w:fill="auto"/>
            <w:vAlign w:val="bottom"/>
            <w:hideMark/>
          </w:tcPr>
          <w:p w14:paraId="3BA2D72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7124409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COMFACUNDI</w:t>
            </w:r>
          </w:p>
        </w:tc>
        <w:tc>
          <w:tcPr>
            <w:tcW w:w="1417" w:type="dxa"/>
            <w:vMerge/>
            <w:tcBorders>
              <w:top w:val="nil"/>
              <w:left w:val="single" w:sz="4" w:space="0" w:color="auto"/>
              <w:bottom w:val="single" w:sz="4" w:space="0" w:color="000000"/>
              <w:right w:val="single" w:sz="4" w:space="0" w:color="auto"/>
            </w:tcBorders>
            <w:vAlign w:val="center"/>
            <w:hideMark/>
          </w:tcPr>
          <w:p w14:paraId="16CEC9C2"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161ED658"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67EF0959"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19B2E9D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100-EAL-1488</w:t>
            </w:r>
          </w:p>
        </w:tc>
        <w:tc>
          <w:tcPr>
            <w:tcW w:w="1696" w:type="dxa"/>
            <w:tcBorders>
              <w:top w:val="nil"/>
              <w:left w:val="nil"/>
              <w:bottom w:val="single" w:sz="4" w:space="0" w:color="auto"/>
              <w:right w:val="single" w:sz="4" w:space="0" w:color="auto"/>
            </w:tcBorders>
            <w:shd w:val="clear" w:color="auto" w:fill="auto"/>
            <w:vAlign w:val="bottom"/>
            <w:hideMark/>
          </w:tcPr>
          <w:p w14:paraId="7FC1712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5.465,-73.769</w:t>
            </w:r>
          </w:p>
        </w:tc>
        <w:tc>
          <w:tcPr>
            <w:tcW w:w="1497" w:type="dxa"/>
            <w:tcBorders>
              <w:top w:val="nil"/>
              <w:left w:val="nil"/>
              <w:bottom w:val="single" w:sz="4" w:space="0" w:color="auto"/>
              <w:right w:val="single" w:sz="4" w:space="0" w:color="auto"/>
            </w:tcBorders>
            <w:shd w:val="clear" w:color="auto" w:fill="auto"/>
            <w:vAlign w:val="bottom"/>
            <w:hideMark/>
          </w:tcPr>
          <w:p w14:paraId="3B200BF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5778C2C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COMFACUNDI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4ED4116C"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38AD35A0"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4379E3E2"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8468D7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600-EAL-4618</w:t>
            </w:r>
          </w:p>
        </w:tc>
        <w:tc>
          <w:tcPr>
            <w:tcW w:w="1696" w:type="dxa"/>
            <w:tcBorders>
              <w:top w:val="nil"/>
              <w:left w:val="nil"/>
              <w:bottom w:val="single" w:sz="4" w:space="0" w:color="auto"/>
              <w:right w:val="single" w:sz="4" w:space="0" w:color="auto"/>
            </w:tcBorders>
            <w:shd w:val="clear" w:color="auto" w:fill="auto"/>
            <w:vAlign w:val="bottom"/>
            <w:hideMark/>
          </w:tcPr>
          <w:p w14:paraId="25AD40C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5.469,-73.768</w:t>
            </w:r>
          </w:p>
        </w:tc>
        <w:tc>
          <w:tcPr>
            <w:tcW w:w="1497" w:type="dxa"/>
            <w:tcBorders>
              <w:top w:val="nil"/>
              <w:left w:val="nil"/>
              <w:bottom w:val="single" w:sz="4" w:space="0" w:color="auto"/>
              <w:right w:val="single" w:sz="4" w:space="0" w:color="auto"/>
            </w:tcBorders>
            <w:shd w:val="clear" w:color="auto" w:fill="auto"/>
            <w:vAlign w:val="bottom"/>
            <w:hideMark/>
          </w:tcPr>
          <w:p w14:paraId="029A0D0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6AF1672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COMFACUNDI</w:t>
            </w:r>
          </w:p>
        </w:tc>
        <w:tc>
          <w:tcPr>
            <w:tcW w:w="1417" w:type="dxa"/>
            <w:vMerge/>
            <w:tcBorders>
              <w:top w:val="nil"/>
              <w:left w:val="single" w:sz="4" w:space="0" w:color="auto"/>
              <w:bottom w:val="single" w:sz="4" w:space="0" w:color="000000"/>
              <w:right w:val="single" w:sz="4" w:space="0" w:color="auto"/>
            </w:tcBorders>
            <w:vAlign w:val="center"/>
            <w:hideMark/>
          </w:tcPr>
          <w:p w14:paraId="4A0F3F2D"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45F7836E"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A3A7B5F"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3628358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600-EAL-2049</w:t>
            </w:r>
          </w:p>
        </w:tc>
        <w:tc>
          <w:tcPr>
            <w:tcW w:w="1696" w:type="dxa"/>
            <w:tcBorders>
              <w:top w:val="nil"/>
              <w:left w:val="nil"/>
              <w:bottom w:val="single" w:sz="4" w:space="0" w:color="auto"/>
              <w:right w:val="single" w:sz="4" w:space="0" w:color="auto"/>
            </w:tcBorders>
            <w:shd w:val="clear" w:color="auto" w:fill="auto"/>
            <w:vAlign w:val="bottom"/>
            <w:hideMark/>
          </w:tcPr>
          <w:p w14:paraId="3F9A99D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5.465,-73.769</w:t>
            </w:r>
          </w:p>
        </w:tc>
        <w:tc>
          <w:tcPr>
            <w:tcW w:w="1497" w:type="dxa"/>
            <w:tcBorders>
              <w:top w:val="nil"/>
              <w:left w:val="nil"/>
              <w:bottom w:val="single" w:sz="4" w:space="0" w:color="auto"/>
              <w:right w:val="single" w:sz="4" w:space="0" w:color="auto"/>
            </w:tcBorders>
            <w:shd w:val="clear" w:color="auto" w:fill="auto"/>
            <w:vAlign w:val="bottom"/>
            <w:hideMark/>
          </w:tcPr>
          <w:p w14:paraId="290CBB7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6881002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COMFACUNDI</w:t>
            </w:r>
          </w:p>
        </w:tc>
        <w:tc>
          <w:tcPr>
            <w:tcW w:w="1417" w:type="dxa"/>
            <w:vMerge/>
            <w:tcBorders>
              <w:top w:val="nil"/>
              <w:left w:val="single" w:sz="4" w:space="0" w:color="auto"/>
              <w:bottom w:val="single" w:sz="4" w:space="0" w:color="000000"/>
              <w:right w:val="single" w:sz="4" w:space="0" w:color="auto"/>
            </w:tcBorders>
            <w:vAlign w:val="center"/>
            <w:hideMark/>
          </w:tcPr>
          <w:p w14:paraId="37EFA0ED"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7EFD65E2"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4C21369"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109BD77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500-EOL-1236</w:t>
            </w:r>
          </w:p>
        </w:tc>
        <w:tc>
          <w:tcPr>
            <w:tcW w:w="1696" w:type="dxa"/>
            <w:tcBorders>
              <w:top w:val="nil"/>
              <w:left w:val="nil"/>
              <w:bottom w:val="single" w:sz="4" w:space="0" w:color="auto"/>
              <w:right w:val="single" w:sz="4" w:space="0" w:color="auto"/>
            </w:tcBorders>
            <w:shd w:val="clear" w:color="auto" w:fill="auto"/>
            <w:vAlign w:val="bottom"/>
            <w:hideMark/>
          </w:tcPr>
          <w:p w14:paraId="45A6801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5.465,-73.769</w:t>
            </w:r>
          </w:p>
        </w:tc>
        <w:tc>
          <w:tcPr>
            <w:tcW w:w="1497" w:type="dxa"/>
            <w:tcBorders>
              <w:top w:val="nil"/>
              <w:left w:val="nil"/>
              <w:bottom w:val="single" w:sz="4" w:space="0" w:color="auto"/>
              <w:right w:val="single" w:sz="4" w:space="0" w:color="auto"/>
            </w:tcBorders>
            <w:shd w:val="clear" w:color="auto" w:fill="auto"/>
            <w:vAlign w:val="bottom"/>
            <w:hideMark/>
          </w:tcPr>
          <w:p w14:paraId="1F8C0C1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5AB8376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COMFACUNDI</w:t>
            </w:r>
          </w:p>
        </w:tc>
        <w:tc>
          <w:tcPr>
            <w:tcW w:w="1417" w:type="dxa"/>
            <w:vMerge/>
            <w:tcBorders>
              <w:top w:val="nil"/>
              <w:left w:val="single" w:sz="4" w:space="0" w:color="auto"/>
              <w:bottom w:val="single" w:sz="4" w:space="0" w:color="000000"/>
              <w:right w:val="single" w:sz="4" w:space="0" w:color="auto"/>
            </w:tcBorders>
            <w:vAlign w:val="center"/>
            <w:hideMark/>
          </w:tcPr>
          <w:p w14:paraId="68333A78"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105700B0"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11A600EB"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46F9B2E"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600-EAL-1632</w:t>
            </w:r>
          </w:p>
        </w:tc>
        <w:tc>
          <w:tcPr>
            <w:tcW w:w="1696" w:type="dxa"/>
            <w:tcBorders>
              <w:top w:val="nil"/>
              <w:left w:val="nil"/>
              <w:bottom w:val="single" w:sz="4" w:space="0" w:color="auto"/>
              <w:right w:val="single" w:sz="4" w:space="0" w:color="auto"/>
            </w:tcBorders>
            <w:shd w:val="clear" w:color="auto" w:fill="auto"/>
            <w:vAlign w:val="bottom"/>
            <w:hideMark/>
          </w:tcPr>
          <w:p w14:paraId="58A10D4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5.4870,-73.7585</w:t>
            </w:r>
          </w:p>
        </w:tc>
        <w:tc>
          <w:tcPr>
            <w:tcW w:w="1497" w:type="dxa"/>
            <w:tcBorders>
              <w:top w:val="nil"/>
              <w:left w:val="nil"/>
              <w:bottom w:val="single" w:sz="4" w:space="0" w:color="auto"/>
              <w:right w:val="single" w:sz="4" w:space="0" w:color="auto"/>
            </w:tcBorders>
            <w:shd w:val="clear" w:color="auto" w:fill="auto"/>
            <w:vAlign w:val="bottom"/>
            <w:hideMark/>
          </w:tcPr>
          <w:p w14:paraId="35862C6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7762A20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COMFACUNDI</w:t>
            </w:r>
          </w:p>
        </w:tc>
        <w:tc>
          <w:tcPr>
            <w:tcW w:w="1417" w:type="dxa"/>
            <w:vMerge/>
            <w:tcBorders>
              <w:top w:val="nil"/>
              <w:left w:val="single" w:sz="4" w:space="0" w:color="auto"/>
              <w:bottom w:val="single" w:sz="4" w:space="0" w:color="000000"/>
              <w:right w:val="single" w:sz="4" w:space="0" w:color="auto"/>
            </w:tcBorders>
            <w:vAlign w:val="center"/>
            <w:hideMark/>
          </w:tcPr>
          <w:p w14:paraId="1DEE668C"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5DE0BC55"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18B79AC"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287DEA6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500-VOL-2427</w:t>
            </w:r>
          </w:p>
        </w:tc>
        <w:tc>
          <w:tcPr>
            <w:tcW w:w="1696" w:type="dxa"/>
            <w:tcBorders>
              <w:top w:val="nil"/>
              <w:left w:val="nil"/>
              <w:bottom w:val="single" w:sz="4" w:space="0" w:color="auto"/>
              <w:right w:val="single" w:sz="4" w:space="0" w:color="auto"/>
            </w:tcBorders>
            <w:shd w:val="clear" w:color="auto" w:fill="auto"/>
            <w:vAlign w:val="bottom"/>
            <w:hideMark/>
          </w:tcPr>
          <w:p w14:paraId="0196194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5.4557,-73.7593</w:t>
            </w:r>
          </w:p>
        </w:tc>
        <w:tc>
          <w:tcPr>
            <w:tcW w:w="1497" w:type="dxa"/>
            <w:tcBorders>
              <w:top w:val="nil"/>
              <w:left w:val="nil"/>
              <w:bottom w:val="single" w:sz="4" w:space="0" w:color="auto"/>
              <w:right w:val="single" w:sz="4" w:space="0" w:color="auto"/>
            </w:tcBorders>
            <w:shd w:val="clear" w:color="auto" w:fill="auto"/>
            <w:vAlign w:val="bottom"/>
            <w:hideMark/>
          </w:tcPr>
          <w:p w14:paraId="7654AAE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292D78A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5079582F"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1</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14:paraId="5A38D68B"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DESDE SECTOR CONFACUNDI A PUERTO GUATANCUY - PATIOS</w:t>
            </w:r>
          </w:p>
        </w:tc>
      </w:tr>
      <w:tr w:rsidR="009A208B" w:rsidRPr="006714D2" w14:paraId="2AE86863"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6EC799E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500-VOL-2344</w:t>
            </w:r>
          </w:p>
        </w:tc>
        <w:tc>
          <w:tcPr>
            <w:tcW w:w="1696" w:type="dxa"/>
            <w:tcBorders>
              <w:top w:val="nil"/>
              <w:left w:val="nil"/>
              <w:bottom w:val="single" w:sz="4" w:space="0" w:color="auto"/>
              <w:right w:val="single" w:sz="4" w:space="0" w:color="auto"/>
            </w:tcBorders>
            <w:shd w:val="clear" w:color="auto" w:fill="auto"/>
            <w:vAlign w:val="bottom"/>
            <w:hideMark/>
          </w:tcPr>
          <w:p w14:paraId="7A67BAE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5.4599-73.7638</w:t>
            </w:r>
          </w:p>
        </w:tc>
        <w:tc>
          <w:tcPr>
            <w:tcW w:w="1497" w:type="dxa"/>
            <w:tcBorders>
              <w:top w:val="nil"/>
              <w:left w:val="nil"/>
              <w:bottom w:val="single" w:sz="4" w:space="0" w:color="auto"/>
              <w:right w:val="single" w:sz="4" w:space="0" w:color="auto"/>
            </w:tcBorders>
            <w:shd w:val="clear" w:color="auto" w:fill="auto"/>
            <w:vAlign w:val="bottom"/>
            <w:hideMark/>
          </w:tcPr>
          <w:p w14:paraId="787B4D7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2D56FA8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nil"/>
              <w:left w:val="single" w:sz="4" w:space="0" w:color="auto"/>
              <w:bottom w:val="single" w:sz="4" w:space="0" w:color="000000"/>
              <w:right w:val="single" w:sz="4" w:space="0" w:color="auto"/>
            </w:tcBorders>
            <w:vAlign w:val="center"/>
            <w:hideMark/>
          </w:tcPr>
          <w:p w14:paraId="7CD637CD"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4127B21A"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684247EE"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30F968B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600-MC-3600</w:t>
            </w:r>
          </w:p>
        </w:tc>
        <w:tc>
          <w:tcPr>
            <w:tcW w:w="1696" w:type="dxa"/>
            <w:tcBorders>
              <w:top w:val="nil"/>
              <w:left w:val="nil"/>
              <w:bottom w:val="single" w:sz="4" w:space="0" w:color="auto"/>
              <w:right w:val="single" w:sz="4" w:space="0" w:color="auto"/>
            </w:tcBorders>
            <w:shd w:val="clear" w:color="auto" w:fill="auto"/>
            <w:vAlign w:val="bottom"/>
            <w:hideMark/>
          </w:tcPr>
          <w:p w14:paraId="6B34258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5.461,-73.77</w:t>
            </w:r>
          </w:p>
        </w:tc>
        <w:tc>
          <w:tcPr>
            <w:tcW w:w="1497" w:type="dxa"/>
            <w:tcBorders>
              <w:top w:val="nil"/>
              <w:left w:val="nil"/>
              <w:bottom w:val="single" w:sz="4" w:space="0" w:color="auto"/>
              <w:right w:val="single" w:sz="4" w:space="0" w:color="auto"/>
            </w:tcBorders>
            <w:shd w:val="clear" w:color="auto" w:fill="auto"/>
            <w:vAlign w:val="bottom"/>
            <w:hideMark/>
          </w:tcPr>
          <w:p w14:paraId="4A8F8F9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008489D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nil"/>
              <w:left w:val="single" w:sz="4" w:space="0" w:color="auto"/>
              <w:bottom w:val="single" w:sz="4" w:space="0" w:color="000000"/>
              <w:right w:val="single" w:sz="4" w:space="0" w:color="auto"/>
            </w:tcBorders>
            <w:vAlign w:val="center"/>
            <w:hideMark/>
          </w:tcPr>
          <w:p w14:paraId="77A9E6B5"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4C049E86"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1AF31621"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1CE59B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600-RELL-7949</w:t>
            </w:r>
          </w:p>
        </w:tc>
        <w:tc>
          <w:tcPr>
            <w:tcW w:w="1696" w:type="dxa"/>
            <w:tcBorders>
              <w:top w:val="nil"/>
              <w:left w:val="nil"/>
              <w:bottom w:val="single" w:sz="4" w:space="0" w:color="auto"/>
              <w:right w:val="single" w:sz="4" w:space="0" w:color="auto"/>
            </w:tcBorders>
            <w:shd w:val="clear" w:color="auto" w:fill="auto"/>
            <w:vAlign w:val="bottom"/>
            <w:hideMark/>
          </w:tcPr>
          <w:p w14:paraId="74549CA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5.4622,-73.7630</w:t>
            </w:r>
          </w:p>
        </w:tc>
        <w:tc>
          <w:tcPr>
            <w:tcW w:w="1497" w:type="dxa"/>
            <w:tcBorders>
              <w:top w:val="nil"/>
              <w:left w:val="nil"/>
              <w:bottom w:val="single" w:sz="4" w:space="0" w:color="auto"/>
              <w:right w:val="single" w:sz="4" w:space="0" w:color="auto"/>
            </w:tcBorders>
            <w:shd w:val="clear" w:color="auto" w:fill="auto"/>
            <w:vAlign w:val="bottom"/>
            <w:hideMark/>
          </w:tcPr>
          <w:p w14:paraId="6D0B282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SUSA</w:t>
            </w:r>
          </w:p>
        </w:tc>
        <w:tc>
          <w:tcPr>
            <w:tcW w:w="2614" w:type="dxa"/>
            <w:tcBorders>
              <w:top w:val="nil"/>
              <w:left w:val="nil"/>
              <w:bottom w:val="single" w:sz="4" w:space="0" w:color="auto"/>
              <w:right w:val="single" w:sz="4" w:space="0" w:color="auto"/>
            </w:tcBorders>
            <w:shd w:val="clear" w:color="auto" w:fill="auto"/>
            <w:vAlign w:val="bottom"/>
            <w:hideMark/>
          </w:tcPr>
          <w:p w14:paraId="600F7C4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CANAL PUENTE LARGO</w:t>
            </w:r>
          </w:p>
        </w:tc>
        <w:tc>
          <w:tcPr>
            <w:tcW w:w="1417" w:type="dxa"/>
            <w:vMerge/>
            <w:tcBorders>
              <w:top w:val="nil"/>
              <w:left w:val="single" w:sz="4" w:space="0" w:color="auto"/>
              <w:bottom w:val="single" w:sz="4" w:space="0" w:color="000000"/>
              <w:right w:val="single" w:sz="4" w:space="0" w:color="auto"/>
            </w:tcBorders>
            <w:vAlign w:val="center"/>
            <w:hideMark/>
          </w:tcPr>
          <w:p w14:paraId="4D1FF7ED"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5E771F27"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C2B4BF2" w14:textId="77777777" w:rsidTr="00582A26">
        <w:trPr>
          <w:trHeight w:val="255"/>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AA4A63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600-REC-1518</w:t>
            </w:r>
          </w:p>
        </w:tc>
        <w:tc>
          <w:tcPr>
            <w:tcW w:w="1696" w:type="dxa"/>
            <w:tcBorders>
              <w:top w:val="nil"/>
              <w:left w:val="nil"/>
              <w:bottom w:val="single" w:sz="4" w:space="0" w:color="auto"/>
              <w:right w:val="single" w:sz="4" w:space="0" w:color="auto"/>
            </w:tcBorders>
            <w:shd w:val="clear" w:color="auto" w:fill="auto"/>
            <w:vAlign w:val="bottom"/>
            <w:hideMark/>
          </w:tcPr>
          <w:p w14:paraId="198A391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5.460419,-73.9622</w:t>
            </w:r>
          </w:p>
        </w:tc>
        <w:tc>
          <w:tcPr>
            <w:tcW w:w="1497" w:type="dxa"/>
            <w:tcBorders>
              <w:top w:val="nil"/>
              <w:left w:val="nil"/>
              <w:bottom w:val="single" w:sz="4" w:space="0" w:color="auto"/>
              <w:right w:val="single" w:sz="4" w:space="0" w:color="auto"/>
            </w:tcBorders>
            <w:shd w:val="clear" w:color="auto" w:fill="auto"/>
            <w:vAlign w:val="bottom"/>
            <w:hideMark/>
          </w:tcPr>
          <w:p w14:paraId="66BE0E5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2438DC4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nil"/>
              <w:left w:val="single" w:sz="4" w:space="0" w:color="auto"/>
              <w:bottom w:val="single" w:sz="4" w:space="0" w:color="000000"/>
              <w:right w:val="single" w:sz="4" w:space="0" w:color="auto"/>
            </w:tcBorders>
            <w:vAlign w:val="center"/>
            <w:hideMark/>
          </w:tcPr>
          <w:p w14:paraId="34682E65"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1BC8A9EB"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663F1704"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240D903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500-VOL-2187</w:t>
            </w:r>
          </w:p>
        </w:tc>
        <w:tc>
          <w:tcPr>
            <w:tcW w:w="1696" w:type="dxa"/>
            <w:tcBorders>
              <w:top w:val="nil"/>
              <w:left w:val="nil"/>
              <w:bottom w:val="single" w:sz="4" w:space="0" w:color="auto"/>
              <w:right w:val="single" w:sz="4" w:space="0" w:color="auto"/>
            </w:tcBorders>
            <w:shd w:val="clear" w:color="auto" w:fill="auto"/>
            <w:vAlign w:val="bottom"/>
            <w:hideMark/>
          </w:tcPr>
          <w:p w14:paraId="3762F11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5.52194,-73.7883</w:t>
            </w:r>
          </w:p>
        </w:tc>
        <w:tc>
          <w:tcPr>
            <w:tcW w:w="1497" w:type="dxa"/>
            <w:tcBorders>
              <w:top w:val="nil"/>
              <w:left w:val="nil"/>
              <w:bottom w:val="single" w:sz="4" w:space="0" w:color="auto"/>
              <w:right w:val="single" w:sz="4" w:space="0" w:color="auto"/>
            </w:tcBorders>
            <w:shd w:val="clear" w:color="auto" w:fill="auto"/>
            <w:vAlign w:val="bottom"/>
            <w:hideMark/>
          </w:tcPr>
          <w:p w14:paraId="69C7C80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SAN MIGUEL DE SEMA</w:t>
            </w:r>
          </w:p>
        </w:tc>
        <w:tc>
          <w:tcPr>
            <w:tcW w:w="2614" w:type="dxa"/>
            <w:tcBorders>
              <w:top w:val="nil"/>
              <w:left w:val="nil"/>
              <w:bottom w:val="single" w:sz="4" w:space="0" w:color="auto"/>
              <w:right w:val="single" w:sz="4" w:space="0" w:color="auto"/>
            </w:tcBorders>
            <w:shd w:val="clear" w:color="auto" w:fill="auto"/>
            <w:vAlign w:val="bottom"/>
            <w:hideMark/>
          </w:tcPr>
          <w:p w14:paraId="3051E27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PUENTE CONCRETO</w:t>
            </w:r>
          </w:p>
        </w:tc>
        <w:tc>
          <w:tcPr>
            <w:tcW w:w="1417" w:type="dxa"/>
            <w:vMerge/>
            <w:tcBorders>
              <w:top w:val="nil"/>
              <w:left w:val="single" w:sz="4" w:space="0" w:color="auto"/>
              <w:bottom w:val="single" w:sz="4" w:space="0" w:color="000000"/>
              <w:right w:val="single" w:sz="4" w:space="0" w:color="auto"/>
            </w:tcBorders>
            <w:vAlign w:val="center"/>
            <w:hideMark/>
          </w:tcPr>
          <w:p w14:paraId="5069462B"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71B5CB24"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8EFA06E"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1D62E6D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500-VOL-2429</w:t>
            </w:r>
          </w:p>
        </w:tc>
        <w:tc>
          <w:tcPr>
            <w:tcW w:w="1696" w:type="dxa"/>
            <w:tcBorders>
              <w:top w:val="nil"/>
              <w:left w:val="nil"/>
              <w:bottom w:val="single" w:sz="4" w:space="0" w:color="auto"/>
              <w:right w:val="single" w:sz="4" w:space="0" w:color="auto"/>
            </w:tcBorders>
            <w:shd w:val="clear" w:color="auto" w:fill="auto"/>
            <w:vAlign w:val="bottom"/>
            <w:hideMark/>
          </w:tcPr>
          <w:p w14:paraId="763FBA7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5.4604,-73.7703</w:t>
            </w:r>
          </w:p>
        </w:tc>
        <w:tc>
          <w:tcPr>
            <w:tcW w:w="1497" w:type="dxa"/>
            <w:tcBorders>
              <w:top w:val="nil"/>
              <w:left w:val="nil"/>
              <w:bottom w:val="single" w:sz="4" w:space="0" w:color="auto"/>
              <w:right w:val="single" w:sz="4" w:space="0" w:color="auto"/>
            </w:tcBorders>
            <w:shd w:val="clear" w:color="auto" w:fill="auto"/>
            <w:vAlign w:val="bottom"/>
            <w:hideMark/>
          </w:tcPr>
          <w:p w14:paraId="05E290E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5FDD9DA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nil"/>
              <w:left w:val="single" w:sz="4" w:space="0" w:color="auto"/>
              <w:bottom w:val="single" w:sz="4" w:space="0" w:color="000000"/>
              <w:right w:val="single" w:sz="4" w:space="0" w:color="auto"/>
            </w:tcBorders>
            <w:vAlign w:val="center"/>
            <w:hideMark/>
          </w:tcPr>
          <w:p w14:paraId="53F5B7D4"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149A27A5"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36143CDD"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1BEAA4B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500-VOL-2428</w:t>
            </w:r>
          </w:p>
        </w:tc>
        <w:tc>
          <w:tcPr>
            <w:tcW w:w="1696" w:type="dxa"/>
            <w:tcBorders>
              <w:top w:val="nil"/>
              <w:left w:val="nil"/>
              <w:bottom w:val="single" w:sz="4" w:space="0" w:color="auto"/>
              <w:right w:val="single" w:sz="4" w:space="0" w:color="auto"/>
            </w:tcBorders>
            <w:shd w:val="clear" w:color="auto" w:fill="auto"/>
            <w:vAlign w:val="bottom"/>
            <w:hideMark/>
          </w:tcPr>
          <w:p w14:paraId="13BD7A4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5.4560,-73.7599</w:t>
            </w:r>
          </w:p>
        </w:tc>
        <w:tc>
          <w:tcPr>
            <w:tcW w:w="1497" w:type="dxa"/>
            <w:tcBorders>
              <w:top w:val="nil"/>
              <w:left w:val="nil"/>
              <w:bottom w:val="single" w:sz="4" w:space="0" w:color="auto"/>
              <w:right w:val="single" w:sz="4" w:space="0" w:color="auto"/>
            </w:tcBorders>
            <w:shd w:val="clear" w:color="auto" w:fill="auto"/>
            <w:vAlign w:val="bottom"/>
            <w:hideMark/>
          </w:tcPr>
          <w:p w14:paraId="6708334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40A3396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nil"/>
              <w:left w:val="single" w:sz="4" w:space="0" w:color="auto"/>
              <w:bottom w:val="single" w:sz="4" w:space="0" w:color="000000"/>
              <w:right w:val="single" w:sz="4" w:space="0" w:color="auto"/>
            </w:tcBorders>
            <w:vAlign w:val="center"/>
            <w:hideMark/>
          </w:tcPr>
          <w:p w14:paraId="50DEEB41"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12F40298"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9D45ED4"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416FB43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500-MFB-2882</w:t>
            </w:r>
          </w:p>
        </w:tc>
        <w:tc>
          <w:tcPr>
            <w:tcW w:w="1696" w:type="dxa"/>
            <w:tcBorders>
              <w:top w:val="nil"/>
              <w:left w:val="nil"/>
              <w:bottom w:val="single" w:sz="4" w:space="0" w:color="auto"/>
              <w:right w:val="single" w:sz="4" w:space="0" w:color="auto"/>
            </w:tcBorders>
            <w:shd w:val="clear" w:color="auto" w:fill="auto"/>
            <w:vAlign w:val="bottom"/>
            <w:hideMark/>
          </w:tcPr>
          <w:p w14:paraId="75626CB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5.461,-73.77</w:t>
            </w:r>
          </w:p>
        </w:tc>
        <w:tc>
          <w:tcPr>
            <w:tcW w:w="1497" w:type="dxa"/>
            <w:tcBorders>
              <w:top w:val="nil"/>
              <w:left w:val="nil"/>
              <w:bottom w:val="single" w:sz="4" w:space="0" w:color="auto"/>
              <w:right w:val="single" w:sz="4" w:space="0" w:color="auto"/>
            </w:tcBorders>
            <w:shd w:val="clear" w:color="auto" w:fill="auto"/>
            <w:vAlign w:val="bottom"/>
            <w:hideMark/>
          </w:tcPr>
          <w:p w14:paraId="5BF1792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59C2A55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1B4CD278"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63</w:t>
            </w:r>
          </w:p>
        </w:tc>
        <w:tc>
          <w:tcPr>
            <w:tcW w:w="1690" w:type="dxa"/>
            <w:vMerge w:val="restart"/>
            <w:tcBorders>
              <w:top w:val="nil"/>
              <w:left w:val="single" w:sz="4" w:space="0" w:color="auto"/>
              <w:bottom w:val="single" w:sz="4" w:space="0" w:color="000000"/>
              <w:right w:val="single" w:sz="4" w:space="0" w:color="auto"/>
            </w:tcBorders>
            <w:shd w:val="clear" w:color="auto" w:fill="auto"/>
            <w:vAlign w:val="center"/>
            <w:hideMark/>
          </w:tcPr>
          <w:p w14:paraId="6D33085A"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DESDE ESTACION DE SERVICIO A PUERTO GUATANCUY PATIOS</w:t>
            </w:r>
          </w:p>
        </w:tc>
      </w:tr>
      <w:tr w:rsidR="009A208B" w:rsidRPr="006714D2" w14:paraId="42B617AE"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4346C7D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500-MFB-3560</w:t>
            </w:r>
          </w:p>
        </w:tc>
        <w:tc>
          <w:tcPr>
            <w:tcW w:w="1696" w:type="dxa"/>
            <w:tcBorders>
              <w:top w:val="nil"/>
              <w:left w:val="nil"/>
              <w:bottom w:val="single" w:sz="4" w:space="0" w:color="auto"/>
              <w:right w:val="single" w:sz="4" w:space="0" w:color="auto"/>
            </w:tcBorders>
            <w:shd w:val="clear" w:color="auto" w:fill="auto"/>
            <w:vAlign w:val="bottom"/>
            <w:hideMark/>
          </w:tcPr>
          <w:p w14:paraId="0D6DD21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5.461,-73.77</w:t>
            </w:r>
          </w:p>
        </w:tc>
        <w:tc>
          <w:tcPr>
            <w:tcW w:w="1497" w:type="dxa"/>
            <w:tcBorders>
              <w:top w:val="nil"/>
              <w:left w:val="nil"/>
              <w:bottom w:val="single" w:sz="4" w:space="0" w:color="auto"/>
              <w:right w:val="single" w:sz="4" w:space="0" w:color="auto"/>
            </w:tcBorders>
            <w:shd w:val="clear" w:color="auto" w:fill="auto"/>
            <w:vAlign w:val="bottom"/>
            <w:hideMark/>
          </w:tcPr>
          <w:p w14:paraId="4920577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78C7B3F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nil"/>
              <w:left w:val="single" w:sz="4" w:space="0" w:color="auto"/>
              <w:bottom w:val="single" w:sz="4" w:space="0" w:color="000000"/>
              <w:right w:val="single" w:sz="4" w:space="0" w:color="auto"/>
            </w:tcBorders>
            <w:vAlign w:val="center"/>
            <w:hideMark/>
          </w:tcPr>
          <w:p w14:paraId="2050C941"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56457C15"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3F672096"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EB7572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500-MFB-3568</w:t>
            </w:r>
          </w:p>
        </w:tc>
        <w:tc>
          <w:tcPr>
            <w:tcW w:w="1696" w:type="dxa"/>
            <w:tcBorders>
              <w:top w:val="nil"/>
              <w:left w:val="nil"/>
              <w:bottom w:val="single" w:sz="4" w:space="0" w:color="auto"/>
              <w:right w:val="single" w:sz="4" w:space="0" w:color="auto"/>
            </w:tcBorders>
            <w:shd w:val="clear" w:color="auto" w:fill="auto"/>
            <w:vAlign w:val="bottom"/>
            <w:hideMark/>
          </w:tcPr>
          <w:p w14:paraId="3A98924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5.461,-73.77</w:t>
            </w:r>
          </w:p>
        </w:tc>
        <w:tc>
          <w:tcPr>
            <w:tcW w:w="1497" w:type="dxa"/>
            <w:tcBorders>
              <w:top w:val="nil"/>
              <w:left w:val="nil"/>
              <w:bottom w:val="single" w:sz="4" w:space="0" w:color="auto"/>
              <w:right w:val="single" w:sz="4" w:space="0" w:color="auto"/>
            </w:tcBorders>
            <w:shd w:val="clear" w:color="auto" w:fill="auto"/>
            <w:vAlign w:val="bottom"/>
            <w:hideMark/>
          </w:tcPr>
          <w:p w14:paraId="0A30460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78FA14C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nil"/>
              <w:left w:val="single" w:sz="4" w:space="0" w:color="auto"/>
              <w:bottom w:val="single" w:sz="4" w:space="0" w:color="000000"/>
              <w:right w:val="single" w:sz="4" w:space="0" w:color="auto"/>
            </w:tcBorders>
            <w:vAlign w:val="center"/>
            <w:hideMark/>
          </w:tcPr>
          <w:p w14:paraId="2CFD4CDA"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0C7A0038"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D692EE0"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259F5D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500-MFB-3569</w:t>
            </w:r>
          </w:p>
        </w:tc>
        <w:tc>
          <w:tcPr>
            <w:tcW w:w="1696" w:type="dxa"/>
            <w:tcBorders>
              <w:top w:val="nil"/>
              <w:left w:val="nil"/>
              <w:bottom w:val="single" w:sz="4" w:space="0" w:color="auto"/>
              <w:right w:val="single" w:sz="4" w:space="0" w:color="auto"/>
            </w:tcBorders>
            <w:shd w:val="clear" w:color="auto" w:fill="auto"/>
            <w:vAlign w:val="bottom"/>
            <w:hideMark/>
          </w:tcPr>
          <w:p w14:paraId="0038AFF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5.461,-73.77</w:t>
            </w:r>
          </w:p>
        </w:tc>
        <w:tc>
          <w:tcPr>
            <w:tcW w:w="1497" w:type="dxa"/>
            <w:tcBorders>
              <w:top w:val="nil"/>
              <w:left w:val="nil"/>
              <w:bottom w:val="single" w:sz="4" w:space="0" w:color="auto"/>
              <w:right w:val="single" w:sz="4" w:space="0" w:color="auto"/>
            </w:tcBorders>
            <w:shd w:val="clear" w:color="auto" w:fill="auto"/>
            <w:vAlign w:val="bottom"/>
            <w:hideMark/>
          </w:tcPr>
          <w:p w14:paraId="19C36A9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78DC6D0E"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GUATANCUY</w:t>
            </w:r>
          </w:p>
        </w:tc>
        <w:tc>
          <w:tcPr>
            <w:tcW w:w="1417" w:type="dxa"/>
            <w:vMerge/>
            <w:tcBorders>
              <w:top w:val="nil"/>
              <w:left w:val="single" w:sz="4" w:space="0" w:color="auto"/>
              <w:bottom w:val="single" w:sz="4" w:space="0" w:color="000000"/>
              <w:right w:val="single" w:sz="4" w:space="0" w:color="auto"/>
            </w:tcBorders>
            <w:vAlign w:val="center"/>
            <w:hideMark/>
          </w:tcPr>
          <w:p w14:paraId="3B50B09F"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21949D74"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314C06AE"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2738290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500-MFB-7861</w:t>
            </w:r>
          </w:p>
        </w:tc>
        <w:tc>
          <w:tcPr>
            <w:tcW w:w="1696" w:type="dxa"/>
            <w:tcBorders>
              <w:top w:val="nil"/>
              <w:left w:val="nil"/>
              <w:bottom w:val="single" w:sz="4" w:space="0" w:color="auto"/>
              <w:right w:val="single" w:sz="4" w:space="0" w:color="auto"/>
            </w:tcBorders>
            <w:shd w:val="clear" w:color="auto" w:fill="auto"/>
            <w:vAlign w:val="bottom"/>
            <w:hideMark/>
          </w:tcPr>
          <w:p w14:paraId="3089FF3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5.433,-73.725</w:t>
            </w:r>
          </w:p>
        </w:tc>
        <w:tc>
          <w:tcPr>
            <w:tcW w:w="1497" w:type="dxa"/>
            <w:tcBorders>
              <w:top w:val="nil"/>
              <w:left w:val="nil"/>
              <w:bottom w:val="single" w:sz="4" w:space="0" w:color="auto"/>
              <w:right w:val="single" w:sz="4" w:space="0" w:color="auto"/>
            </w:tcBorders>
            <w:shd w:val="clear" w:color="auto" w:fill="auto"/>
            <w:vAlign w:val="bottom"/>
            <w:hideMark/>
          </w:tcPr>
          <w:p w14:paraId="391040B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3F8E6EC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w:t>
            </w:r>
          </w:p>
        </w:tc>
        <w:tc>
          <w:tcPr>
            <w:tcW w:w="1417" w:type="dxa"/>
            <w:vMerge/>
            <w:tcBorders>
              <w:top w:val="nil"/>
              <w:left w:val="single" w:sz="4" w:space="0" w:color="auto"/>
              <w:bottom w:val="single" w:sz="4" w:space="0" w:color="000000"/>
              <w:right w:val="single" w:sz="4" w:space="0" w:color="auto"/>
            </w:tcBorders>
            <w:vAlign w:val="center"/>
            <w:hideMark/>
          </w:tcPr>
          <w:p w14:paraId="563C0BFA"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000000"/>
              <w:right w:val="single" w:sz="4" w:space="0" w:color="auto"/>
            </w:tcBorders>
            <w:vAlign w:val="center"/>
            <w:hideMark/>
          </w:tcPr>
          <w:p w14:paraId="58A44731"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3857068E"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4CA91FE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500-EAL-1251</w:t>
            </w:r>
          </w:p>
        </w:tc>
        <w:tc>
          <w:tcPr>
            <w:tcW w:w="1696" w:type="dxa"/>
            <w:tcBorders>
              <w:top w:val="nil"/>
              <w:left w:val="nil"/>
              <w:bottom w:val="single" w:sz="4" w:space="0" w:color="auto"/>
              <w:right w:val="single" w:sz="4" w:space="0" w:color="auto"/>
            </w:tcBorders>
            <w:shd w:val="clear" w:color="auto" w:fill="auto"/>
            <w:vAlign w:val="bottom"/>
            <w:hideMark/>
          </w:tcPr>
          <w:p w14:paraId="0F3A6AFE"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5.4257,-73.7442</w:t>
            </w:r>
          </w:p>
        </w:tc>
        <w:tc>
          <w:tcPr>
            <w:tcW w:w="1497" w:type="dxa"/>
            <w:tcBorders>
              <w:top w:val="nil"/>
              <w:left w:val="nil"/>
              <w:bottom w:val="single" w:sz="4" w:space="0" w:color="auto"/>
              <w:right w:val="single" w:sz="4" w:space="0" w:color="auto"/>
            </w:tcBorders>
            <w:shd w:val="clear" w:color="auto" w:fill="auto"/>
            <w:vAlign w:val="bottom"/>
            <w:hideMark/>
          </w:tcPr>
          <w:p w14:paraId="4F2745F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30B4480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CANAL PERIMETRAL ROBLE - W</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0F3C4E4D"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7</w:t>
            </w: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14:paraId="179488F6"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DESDE SECTOR PUERTO GUATANCUY PATIOS A EL ROBLE, EL ASTILLERO - LA W</w:t>
            </w:r>
          </w:p>
        </w:tc>
      </w:tr>
      <w:tr w:rsidR="009A208B" w:rsidRPr="006714D2" w14:paraId="6DA49625"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DA3507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100-EOL-1480</w:t>
            </w:r>
          </w:p>
        </w:tc>
        <w:tc>
          <w:tcPr>
            <w:tcW w:w="1696" w:type="dxa"/>
            <w:tcBorders>
              <w:top w:val="nil"/>
              <w:left w:val="nil"/>
              <w:bottom w:val="single" w:sz="4" w:space="0" w:color="auto"/>
              <w:right w:val="single" w:sz="4" w:space="0" w:color="auto"/>
            </w:tcBorders>
            <w:shd w:val="clear" w:color="auto" w:fill="auto"/>
            <w:vAlign w:val="bottom"/>
            <w:hideMark/>
          </w:tcPr>
          <w:p w14:paraId="7D53187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5.428149,-73.752520</w:t>
            </w:r>
          </w:p>
        </w:tc>
        <w:tc>
          <w:tcPr>
            <w:tcW w:w="1497" w:type="dxa"/>
            <w:tcBorders>
              <w:top w:val="nil"/>
              <w:left w:val="nil"/>
              <w:bottom w:val="single" w:sz="4" w:space="0" w:color="auto"/>
              <w:right w:val="single" w:sz="4" w:space="0" w:color="auto"/>
            </w:tcBorders>
            <w:shd w:val="clear" w:color="auto" w:fill="auto"/>
            <w:vAlign w:val="bottom"/>
            <w:hideMark/>
          </w:tcPr>
          <w:p w14:paraId="77DE2CE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216E53A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LA W</w:t>
            </w:r>
          </w:p>
        </w:tc>
        <w:tc>
          <w:tcPr>
            <w:tcW w:w="1417" w:type="dxa"/>
            <w:vMerge/>
            <w:tcBorders>
              <w:top w:val="nil"/>
              <w:left w:val="single" w:sz="4" w:space="0" w:color="auto"/>
              <w:bottom w:val="single" w:sz="4" w:space="0" w:color="000000"/>
              <w:right w:val="single" w:sz="4" w:space="0" w:color="auto"/>
            </w:tcBorders>
            <w:vAlign w:val="center"/>
            <w:hideMark/>
          </w:tcPr>
          <w:p w14:paraId="208BA8CD"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28D77B5E"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7E0E001F"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E20F0D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600-WM-4114</w:t>
            </w:r>
          </w:p>
        </w:tc>
        <w:tc>
          <w:tcPr>
            <w:tcW w:w="1696" w:type="dxa"/>
            <w:tcBorders>
              <w:top w:val="nil"/>
              <w:left w:val="nil"/>
              <w:bottom w:val="single" w:sz="4" w:space="0" w:color="auto"/>
              <w:right w:val="single" w:sz="4" w:space="0" w:color="auto"/>
            </w:tcBorders>
            <w:shd w:val="clear" w:color="auto" w:fill="auto"/>
            <w:vAlign w:val="bottom"/>
            <w:hideMark/>
          </w:tcPr>
          <w:p w14:paraId="30C45B6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5.4271,-73.7491</w:t>
            </w:r>
          </w:p>
        </w:tc>
        <w:tc>
          <w:tcPr>
            <w:tcW w:w="1497" w:type="dxa"/>
            <w:tcBorders>
              <w:top w:val="nil"/>
              <w:left w:val="nil"/>
              <w:bottom w:val="single" w:sz="4" w:space="0" w:color="auto"/>
              <w:right w:val="single" w:sz="4" w:space="0" w:color="auto"/>
            </w:tcBorders>
            <w:shd w:val="clear" w:color="auto" w:fill="auto"/>
            <w:vAlign w:val="bottom"/>
            <w:hideMark/>
          </w:tcPr>
          <w:p w14:paraId="77F4069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67AEA0B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LA W</w:t>
            </w:r>
          </w:p>
        </w:tc>
        <w:tc>
          <w:tcPr>
            <w:tcW w:w="1417" w:type="dxa"/>
            <w:vMerge/>
            <w:tcBorders>
              <w:top w:val="nil"/>
              <w:left w:val="single" w:sz="4" w:space="0" w:color="auto"/>
              <w:bottom w:val="single" w:sz="4" w:space="0" w:color="000000"/>
              <w:right w:val="single" w:sz="4" w:space="0" w:color="auto"/>
            </w:tcBorders>
            <w:vAlign w:val="center"/>
            <w:hideMark/>
          </w:tcPr>
          <w:p w14:paraId="31581A58"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1BF76C9A"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36E06DD5"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A279D9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500-BAT-329C</w:t>
            </w:r>
          </w:p>
        </w:tc>
        <w:tc>
          <w:tcPr>
            <w:tcW w:w="1696" w:type="dxa"/>
            <w:tcBorders>
              <w:top w:val="nil"/>
              <w:left w:val="nil"/>
              <w:bottom w:val="single" w:sz="4" w:space="0" w:color="auto"/>
              <w:right w:val="single" w:sz="4" w:space="0" w:color="auto"/>
            </w:tcBorders>
            <w:shd w:val="clear" w:color="auto" w:fill="auto"/>
            <w:vAlign w:val="bottom"/>
            <w:hideMark/>
          </w:tcPr>
          <w:p w14:paraId="5CD5C5A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5.42299,-73,7534</w:t>
            </w:r>
          </w:p>
        </w:tc>
        <w:tc>
          <w:tcPr>
            <w:tcW w:w="1497" w:type="dxa"/>
            <w:tcBorders>
              <w:top w:val="nil"/>
              <w:left w:val="nil"/>
              <w:bottom w:val="single" w:sz="4" w:space="0" w:color="auto"/>
              <w:right w:val="single" w:sz="4" w:space="0" w:color="auto"/>
            </w:tcBorders>
            <w:shd w:val="clear" w:color="auto" w:fill="auto"/>
            <w:vAlign w:val="bottom"/>
            <w:hideMark/>
          </w:tcPr>
          <w:p w14:paraId="100BA39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29903D4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LA W</w:t>
            </w:r>
          </w:p>
        </w:tc>
        <w:tc>
          <w:tcPr>
            <w:tcW w:w="1417" w:type="dxa"/>
            <w:vMerge/>
            <w:tcBorders>
              <w:top w:val="nil"/>
              <w:left w:val="single" w:sz="4" w:space="0" w:color="auto"/>
              <w:bottom w:val="single" w:sz="4" w:space="0" w:color="000000"/>
              <w:right w:val="single" w:sz="4" w:space="0" w:color="auto"/>
            </w:tcBorders>
            <w:vAlign w:val="center"/>
            <w:hideMark/>
          </w:tcPr>
          <w:p w14:paraId="1D8BFA67"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1E1215F1"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49BDD5C"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AE24F7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600-BAP-B2</w:t>
            </w:r>
          </w:p>
        </w:tc>
        <w:tc>
          <w:tcPr>
            <w:tcW w:w="1696" w:type="dxa"/>
            <w:tcBorders>
              <w:top w:val="nil"/>
              <w:left w:val="nil"/>
              <w:bottom w:val="single" w:sz="4" w:space="0" w:color="auto"/>
              <w:right w:val="single" w:sz="4" w:space="0" w:color="auto"/>
            </w:tcBorders>
            <w:shd w:val="clear" w:color="auto" w:fill="auto"/>
            <w:vAlign w:val="bottom"/>
            <w:hideMark/>
          </w:tcPr>
          <w:p w14:paraId="370F157E"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5.429601,-73.752348</w:t>
            </w:r>
          </w:p>
        </w:tc>
        <w:tc>
          <w:tcPr>
            <w:tcW w:w="1497" w:type="dxa"/>
            <w:tcBorders>
              <w:top w:val="nil"/>
              <w:left w:val="nil"/>
              <w:bottom w:val="single" w:sz="4" w:space="0" w:color="auto"/>
              <w:right w:val="single" w:sz="4" w:space="0" w:color="auto"/>
            </w:tcBorders>
            <w:shd w:val="clear" w:color="auto" w:fill="auto"/>
            <w:vAlign w:val="bottom"/>
            <w:hideMark/>
          </w:tcPr>
          <w:p w14:paraId="58B8626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FUQUENE</w:t>
            </w:r>
          </w:p>
        </w:tc>
        <w:tc>
          <w:tcPr>
            <w:tcW w:w="2614" w:type="dxa"/>
            <w:tcBorders>
              <w:top w:val="nil"/>
              <w:left w:val="nil"/>
              <w:bottom w:val="single" w:sz="4" w:space="0" w:color="auto"/>
              <w:right w:val="single" w:sz="4" w:space="0" w:color="auto"/>
            </w:tcBorders>
            <w:shd w:val="clear" w:color="auto" w:fill="auto"/>
            <w:vAlign w:val="bottom"/>
            <w:hideMark/>
          </w:tcPr>
          <w:p w14:paraId="34A31AC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SECTOR LA W</w:t>
            </w:r>
          </w:p>
        </w:tc>
        <w:tc>
          <w:tcPr>
            <w:tcW w:w="1417" w:type="dxa"/>
            <w:vMerge/>
            <w:tcBorders>
              <w:top w:val="nil"/>
              <w:left w:val="single" w:sz="4" w:space="0" w:color="auto"/>
              <w:bottom w:val="single" w:sz="4" w:space="0" w:color="000000"/>
              <w:right w:val="single" w:sz="4" w:space="0" w:color="auto"/>
            </w:tcBorders>
            <w:vAlign w:val="center"/>
            <w:hideMark/>
          </w:tcPr>
          <w:p w14:paraId="704606B9"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497CD248"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2EB546C4"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A87FE0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200-EAL-1149</w:t>
            </w:r>
          </w:p>
        </w:tc>
        <w:tc>
          <w:tcPr>
            <w:tcW w:w="1696" w:type="dxa"/>
            <w:tcBorders>
              <w:top w:val="nil"/>
              <w:left w:val="nil"/>
              <w:bottom w:val="single" w:sz="4" w:space="0" w:color="auto"/>
              <w:right w:val="single" w:sz="4" w:space="0" w:color="auto"/>
            </w:tcBorders>
            <w:shd w:val="clear" w:color="auto" w:fill="auto"/>
            <w:vAlign w:val="bottom"/>
            <w:hideMark/>
          </w:tcPr>
          <w:p w14:paraId="4E28D95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5.443,-73.726</w:t>
            </w:r>
          </w:p>
        </w:tc>
        <w:tc>
          <w:tcPr>
            <w:tcW w:w="1497" w:type="dxa"/>
            <w:tcBorders>
              <w:top w:val="nil"/>
              <w:left w:val="nil"/>
              <w:bottom w:val="single" w:sz="4" w:space="0" w:color="auto"/>
              <w:right w:val="single" w:sz="4" w:space="0" w:color="auto"/>
            </w:tcBorders>
            <w:shd w:val="clear" w:color="auto" w:fill="auto"/>
            <w:vAlign w:val="bottom"/>
            <w:hideMark/>
          </w:tcPr>
          <w:p w14:paraId="10278CA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584B50D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 FASE 4</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5C68F2BD"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12</w:t>
            </w:r>
          </w:p>
        </w:tc>
        <w:tc>
          <w:tcPr>
            <w:tcW w:w="1690" w:type="dxa"/>
            <w:vMerge w:val="restart"/>
            <w:tcBorders>
              <w:top w:val="nil"/>
              <w:left w:val="single" w:sz="4" w:space="0" w:color="auto"/>
              <w:bottom w:val="single" w:sz="4" w:space="0" w:color="auto"/>
              <w:right w:val="single" w:sz="4" w:space="0" w:color="auto"/>
            </w:tcBorders>
            <w:shd w:val="clear" w:color="auto" w:fill="auto"/>
            <w:vAlign w:val="center"/>
            <w:hideMark/>
          </w:tcPr>
          <w:p w14:paraId="41352410"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 xml:space="preserve"> DESDE ECTOR CAPELLANIA A TAGUA</w:t>
            </w:r>
          </w:p>
        </w:tc>
      </w:tr>
      <w:tr w:rsidR="009A208B" w:rsidRPr="006714D2" w14:paraId="3FCBF5CB"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B68959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200-EAL-1150</w:t>
            </w:r>
          </w:p>
        </w:tc>
        <w:tc>
          <w:tcPr>
            <w:tcW w:w="1696" w:type="dxa"/>
            <w:tcBorders>
              <w:top w:val="nil"/>
              <w:left w:val="nil"/>
              <w:bottom w:val="single" w:sz="4" w:space="0" w:color="auto"/>
              <w:right w:val="single" w:sz="4" w:space="0" w:color="auto"/>
            </w:tcBorders>
            <w:shd w:val="clear" w:color="auto" w:fill="auto"/>
            <w:vAlign w:val="bottom"/>
            <w:hideMark/>
          </w:tcPr>
          <w:p w14:paraId="763F60C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5.4372,-73.7240</w:t>
            </w:r>
          </w:p>
        </w:tc>
        <w:tc>
          <w:tcPr>
            <w:tcW w:w="1497" w:type="dxa"/>
            <w:tcBorders>
              <w:top w:val="nil"/>
              <w:left w:val="nil"/>
              <w:bottom w:val="single" w:sz="4" w:space="0" w:color="auto"/>
              <w:right w:val="single" w:sz="4" w:space="0" w:color="auto"/>
            </w:tcBorders>
            <w:shd w:val="clear" w:color="auto" w:fill="auto"/>
            <w:vAlign w:val="bottom"/>
            <w:hideMark/>
          </w:tcPr>
          <w:p w14:paraId="7871730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3357F78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 FASE 4</w:t>
            </w:r>
          </w:p>
        </w:tc>
        <w:tc>
          <w:tcPr>
            <w:tcW w:w="1417" w:type="dxa"/>
            <w:vMerge/>
            <w:tcBorders>
              <w:top w:val="nil"/>
              <w:left w:val="single" w:sz="4" w:space="0" w:color="auto"/>
              <w:bottom w:val="single" w:sz="4" w:space="0" w:color="000000"/>
              <w:right w:val="single" w:sz="4" w:space="0" w:color="auto"/>
            </w:tcBorders>
            <w:vAlign w:val="center"/>
            <w:hideMark/>
          </w:tcPr>
          <w:p w14:paraId="50BF608A"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58E762F3"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038E1B92"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EA14DB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500-EAL-1248</w:t>
            </w:r>
          </w:p>
        </w:tc>
        <w:tc>
          <w:tcPr>
            <w:tcW w:w="1696" w:type="dxa"/>
            <w:tcBorders>
              <w:top w:val="nil"/>
              <w:left w:val="nil"/>
              <w:bottom w:val="single" w:sz="4" w:space="0" w:color="auto"/>
              <w:right w:val="single" w:sz="4" w:space="0" w:color="auto"/>
            </w:tcBorders>
            <w:shd w:val="clear" w:color="auto" w:fill="auto"/>
            <w:vAlign w:val="bottom"/>
            <w:hideMark/>
          </w:tcPr>
          <w:p w14:paraId="5D2ECDE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5.434,-73.727</w:t>
            </w:r>
          </w:p>
        </w:tc>
        <w:tc>
          <w:tcPr>
            <w:tcW w:w="1497" w:type="dxa"/>
            <w:tcBorders>
              <w:top w:val="nil"/>
              <w:left w:val="nil"/>
              <w:bottom w:val="single" w:sz="4" w:space="0" w:color="auto"/>
              <w:right w:val="single" w:sz="4" w:space="0" w:color="auto"/>
            </w:tcBorders>
            <w:shd w:val="clear" w:color="auto" w:fill="auto"/>
            <w:vAlign w:val="bottom"/>
            <w:hideMark/>
          </w:tcPr>
          <w:p w14:paraId="679D024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0D6C8FC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 LAGUNA FUQUENE</w:t>
            </w:r>
          </w:p>
        </w:tc>
        <w:tc>
          <w:tcPr>
            <w:tcW w:w="1417" w:type="dxa"/>
            <w:vMerge/>
            <w:tcBorders>
              <w:top w:val="nil"/>
              <w:left w:val="single" w:sz="4" w:space="0" w:color="auto"/>
              <w:bottom w:val="single" w:sz="4" w:space="0" w:color="000000"/>
              <w:right w:val="single" w:sz="4" w:space="0" w:color="auto"/>
            </w:tcBorders>
            <w:vAlign w:val="center"/>
            <w:hideMark/>
          </w:tcPr>
          <w:p w14:paraId="18D53537"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466749FC"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6FB11376"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DC46D6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500-EAL-1249</w:t>
            </w:r>
          </w:p>
        </w:tc>
        <w:tc>
          <w:tcPr>
            <w:tcW w:w="1696" w:type="dxa"/>
            <w:tcBorders>
              <w:top w:val="nil"/>
              <w:left w:val="nil"/>
              <w:bottom w:val="single" w:sz="4" w:space="0" w:color="auto"/>
              <w:right w:val="single" w:sz="4" w:space="0" w:color="auto"/>
            </w:tcBorders>
            <w:shd w:val="clear" w:color="auto" w:fill="auto"/>
            <w:vAlign w:val="bottom"/>
            <w:hideMark/>
          </w:tcPr>
          <w:p w14:paraId="73A5FF8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5.451,-73.722</w:t>
            </w:r>
          </w:p>
        </w:tc>
        <w:tc>
          <w:tcPr>
            <w:tcW w:w="1497" w:type="dxa"/>
            <w:tcBorders>
              <w:top w:val="nil"/>
              <w:left w:val="nil"/>
              <w:bottom w:val="single" w:sz="4" w:space="0" w:color="auto"/>
              <w:right w:val="single" w:sz="4" w:space="0" w:color="auto"/>
            </w:tcBorders>
            <w:shd w:val="clear" w:color="auto" w:fill="auto"/>
            <w:vAlign w:val="bottom"/>
            <w:hideMark/>
          </w:tcPr>
          <w:p w14:paraId="4249BD3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21ED67C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TAGUA,PERIMETRAL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2BB269D3"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76929027"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166252E0"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77449A4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500-EAL-1250</w:t>
            </w:r>
          </w:p>
        </w:tc>
        <w:tc>
          <w:tcPr>
            <w:tcW w:w="1696" w:type="dxa"/>
            <w:tcBorders>
              <w:top w:val="nil"/>
              <w:left w:val="nil"/>
              <w:bottom w:val="single" w:sz="4" w:space="0" w:color="auto"/>
              <w:right w:val="single" w:sz="4" w:space="0" w:color="auto"/>
            </w:tcBorders>
            <w:shd w:val="clear" w:color="auto" w:fill="auto"/>
            <w:vAlign w:val="bottom"/>
            <w:hideMark/>
          </w:tcPr>
          <w:p w14:paraId="1DDEFB0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5.46,-73.717</w:t>
            </w:r>
          </w:p>
        </w:tc>
        <w:tc>
          <w:tcPr>
            <w:tcW w:w="1497" w:type="dxa"/>
            <w:tcBorders>
              <w:top w:val="nil"/>
              <w:left w:val="nil"/>
              <w:bottom w:val="single" w:sz="4" w:space="0" w:color="auto"/>
              <w:right w:val="single" w:sz="4" w:space="0" w:color="auto"/>
            </w:tcBorders>
            <w:shd w:val="clear" w:color="auto" w:fill="auto"/>
            <w:vAlign w:val="bottom"/>
            <w:hideMark/>
          </w:tcPr>
          <w:p w14:paraId="0E51B4D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6F930F1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TAGUA,PERIMETRAL LAGUNA DE FUQUENE</w:t>
            </w:r>
          </w:p>
        </w:tc>
        <w:tc>
          <w:tcPr>
            <w:tcW w:w="1417" w:type="dxa"/>
            <w:vMerge/>
            <w:tcBorders>
              <w:top w:val="nil"/>
              <w:left w:val="single" w:sz="4" w:space="0" w:color="auto"/>
              <w:bottom w:val="single" w:sz="4" w:space="0" w:color="000000"/>
              <w:right w:val="single" w:sz="4" w:space="0" w:color="auto"/>
            </w:tcBorders>
            <w:vAlign w:val="center"/>
            <w:hideMark/>
          </w:tcPr>
          <w:p w14:paraId="77B5E826"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1897E614"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3214E038"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5122B6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500-EAL-1260</w:t>
            </w:r>
          </w:p>
        </w:tc>
        <w:tc>
          <w:tcPr>
            <w:tcW w:w="1696" w:type="dxa"/>
            <w:tcBorders>
              <w:top w:val="nil"/>
              <w:left w:val="nil"/>
              <w:bottom w:val="single" w:sz="4" w:space="0" w:color="auto"/>
              <w:right w:val="single" w:sz="4" w:space="0" w:color="auto"/>
            </w:tcBorders>
            <w:shd w:val="clear" w:color="auto" w:fill="auto"/>
            <w:vAlign w:val="bottom"/>
            <w:hideMark/>
          </w:tcPr>
          <w:p w14:paraId="3517C19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5.439,-73.727</w:t>
            </w:r>
          </w:p>
        </w:tc>
        <w:tc>
          <w:tcPr>
            <w:tcW w:w="1497" w:type="dxa"/>
            <w:tcBorders>
              <w:top w:val="nil"/>
              <w:left w:val="nil"/>
              <w:bottom w:val="single" w:sz="4" w:space="0" w:color="auto"/>
              <w:right w:val="single" w:sz="4" w:space="0" w:color="auto"/>
            </w:tcBorders>
            <w:shd w:val="clear" w:color="auto" w:fill="auto"/>
            <w:vAlign w:val="bottom"/>
            <w:hideMark/>
          </w:tcPr>
          <w:p w14:paraId="6B6AC06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7963331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 FASE 2</w:t>
            </w:r>
          </w:p>
        </w:tc>
        <w:tc>
          <w:tcPr>
            <w:tcW w:w="1417" w:type="dxa"/>
            <w:vMerge/>
            <w:tcBorders>
              <w:top w:val="nil"/>
              <w:left w:val="single" w:sz="4" w:space="0" w:color="auto"/>
              <w:bottom w:val="single" w:sz="4" w:space="0" w:color="000000"/>
              <w:right w:val="single" w:sz="4" w:space="0" w:color="auto"/>
            </w:tcBorders>
            <w:vAlign w:val="center"/>
            <w:hideMark/>
          </w:tcPr>
          <w:p w14:paraId="6DACAC56"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145C4021"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218C7B00" w14:textId="77777777" w:rsidTr="00582A26">
        <w:trPr>
          <w:trHeight w:val="255"/>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65EAA0F4"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200-RM-1623</w:t>
            </w:r>
          </w:p>
        </w:tc>
        <w:tc>
          <w:tcPr>
            <w:tcW w:w="1696" w:type="dxa"/>
            <w:tcBorders>
              <w:top w:val="nil"/>
              <w:left w:val="nil"/>
              <w:bottom w:val="single" w:sz="4" w:space="0" w:color="auto"/>
              <w:right w:val="single" w:sz="4" w:space="0" w:color="auto"/>
            </w:tcBorders>
            <w:shd w:val="clear" w:color="auto" w:fill="auto"/>
            <w:vAlign w:val="bottom"/>
            <w:hideMark/>
          </w:tcPr>
          <w:p w14:paraId="752D9DF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5.432,-73.725</w:t>
            </w:r>
          </w:p>
        </w:tc>
        <w:tc>
          <w:tcPr>
            <w:tcW w:w="1497" w:type="dxa"/>
            <w:tcBorders>
              <w:top w:val="nil"/>
              <w:left w:val="nil"/>
              <w:bottom w:val="single" w:sz="4" w:space="0" w:color="auto"/>
              <w:right w:val="single" w:sz="4" w:space="0" w:color="auto"/>
            </w:tcBorders>
            <w:shd w:val="clear" w:color="auto" w:fill="auto"/>
            <w:vAlign w:val="bottom"/>
            <w:hideMark/>
          </w:tcPr>
          <w:p w14:paraId="7211C0B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2E1BA22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w:t>
            </w:r>
          </w:p>
        </w:tc>
        <w:tc>
          <w:tcPr>
            <w:tcW w:w="1417" w:type="dxa"/>
            <w:vMerge/>
            <w:tcBorders>
              <w:top w:val="nil"/>
              <w:left w:val="single" w:sz="4" w:space="0" w:color="auto"/>
              <w:bottom w:val="single" w:sz="4" w:space="0" w:color="000000"/>
              <w:right w:val="single" w:sz="4" w:space="0" w:color="auto"/>
            </w:tcBorders>
            <w:vAlign w:val="center"/>
            <w:hideMark/>
          </w:tcPr>
          <w:p w14:paraId="75293C89"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4A0449B5"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06970B92"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2557651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600-TR-7245</w:t>
            </w:r>
          </w:p>
        </w:tc>
        <w:tc>
          <w:tcPr>
            <w:tcW w:w="1696" w:type="dxa"/>
            <w:tcBorders>
              <w:top w:val="nil"/>
              <w:left w:val="nil"/>
              <w:bottom w:val="single" w:sz="4" w:space="0" w:color="auto"/>
              <w:right w:val="single" w:sz="4" w:space="0" w:color="auto"/>
            </w:tcBorders>
            <w:shd w:val="clear" w:color="auto" w:fill="auto"/>
            <w:vAlign w:val="bottom"/>
            <w:hideMark/>
          </w:tcPr>
          <w:p w14:paraId="24CE4F7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5.432474,-73.724528</w:t>
            </w:r>
          </w:p>
        </w:tc>
        <w:tc>
          <w:tcPr>
            <w:tcW w:w="1497" w:type="dxa"/>
            <w:tcBorders>
              <w:top w:val="nil"/>
              <w:left w:val="nil"/>
              <w:bottom w:val="single" w:sz="4" w:space="0" w:color="auto"/>
              <w:right w:val="single" w:sz="4" w:space="0" w:color="auto"/>
            </w:tcBorders>
            <w:shd w:val="clear" w:color="auto" w:fill="auto"/>
            <w:vAlign w:val="bottom"/>
            <w:hideMark/>
          </w:tcPr>
          <w:p w14:paraId="19CB6AD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2BCE6F1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w:t>
            </w:r>
          </w:p>
        </w:tc>
        <w:tc>
          <w:tcPr>
            <w:tcW w:w="1417" w:type="dxa"/>
            <w:vMerge/>
            <w:tcBorders>
              <w:top w:val="nil"/>
              <w:left w:val="single" w:sz="4" w:space="0" w:color="auto"/>
              <w:bottom w:val="single" w:sz="4" w:space="0" w:color="000000"/>
              <w:right w:val="single" w:sz="4" w:space="0" w:color="auto"/>
            </w:tcBorders>
            <w:vAlign w:val="center"/>
            <w:hideMark/>
          </w:tcPr>
          <w:p w14:paraId="29883C37"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6A7ADDAC"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68A208E7"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6BA38BB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600-TR-5000</w:t>
            </w:r>
          </w:p>
        </w:tc>
        <w:tc>
          <w:tcPr>
            <w:tcW w:w="1696" w:type="dxa"/>
            <w:tcBorders>
              <w:top w:val="nil"/>
              <w:left w:val="nil"/>
              <w:bottom w:val="single" w:sz="4" w:space="0" w:color="auto"/>
              <w:right w:val="single" w:sz="4" w:space="0" w:color="auto"/>
            </w:tcBorders>
            <w:shd w:val="clear" w:color="auto" w:fill="auto"/>
            <w:vAlign w:val="bottom"/>
            <w:hideMark/>
          </w:tcPr>
          <w:p w14:paraId="7C340E1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5.432,-73.724</w:t>
            </w:r>
          </w:p>
        </w:tc>
        <w:tc>
          <w:tcPr>
            <w:tcW w:w="1497" w:type="dxa"/>
            <w:tcBorders>
              <w:top w:val="nil"/>
              <w:left w:val="nil"/>
              <w:bottom w:val="single" w:sz="4" w:space="0" w:color="auto"/>
              <w:right w:val="single" w:sz="4" w:space="0" w:color="auto"/>
            </w:tcBorders>
            <w:shd w:val="clear" w:color="auto" w:fill="auto"/>
            <w:vAlign w:val="bottom"/>
            <w:hideMark/>
          </w:tcPr>
          <w:p w14:paraId="740CCF0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2A6F67E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w:t>
            </w:r>
          </w:p>
        </w:tc>
        <w:tc>
          <w:tcPr>
            <w:tcW w:w="1417" w:type="dxa"/>
            <w:vMerge/>
            <w:tcBorders>
              <w:top w:val="nil"/>
              <w:left w:val="single" w:sz="4" w:space="0" w:color="auto"/>
              <w:bottom w:val="single" w:sz="4" w:space="0" w:color="000000"/>
              <w:right w:val="single" w:sz="4" w:space="0" w:color="auto"/>
            </w:tcBorders>
            <w:vAlign w:val="center"/>
            <w:hideMark/>
          </w:tcPr>
          <w:p w14:paraId="0EF20ED1"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772F321A"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4F2E78E1"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2B3C70B1"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500-EAL-1261</w:t>
            </w:r>
          </w:p>
        </w:tc>
        <w:tc>
          <w:tcPr>
            <w:tcW w:w="1696" w:type="dxa"/>
            <w:tcBorders>
              <w:top w:val="nil"/>
              <w:left w:val="nil"/>
              <w:bottom w:val="single" w:sz="4" w:space="0" w:color="auto"/>
              <w:right w:val="single" w:sz="4" w:space="0" w:color="auto"/>
            </w:tcBorders>
            <w:shd w:val="clear" w:color="auto" w:fill="auto"/>
            <w:vAlign w:val="bottom"/>
            <w:hideMark/>
          </w:tcPr>
          <w:p w14:paraId="48BC09E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5.44,-73.728</w:t>
            </w:r>
          </w:p>
        </w:tc>
        <w:tc>
          <w:tcPr>
            <w:tcW w:w="1497" w:type="dxa"/>
            <w:tcBorders>
              <w:top w:val="nil"/>
              <w:left w:val="nil"/>
              <w:bottom w:val="single" w:sz="4" w:space="0" w:color="auto"/>
              <w:right w:val="single" w:sz="4" w:space="0" w:color="auto"/>
            </w:tcBorders>
            <w:shd w:val="clear" w:color="auto" w:fill="auto"/>
            <w:vAlign w:val="bottom"/>
            <w:hideMark/>
          </w:tcPr>
          <w:p w14:paraId="70D5717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476F783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 PERIMETRAL DRAGA</w:t>
            </w:r>
          </w:p>
        </w:tc>
        <w:tc>
          <w:tcPr>
            <w:tcW w:w="1417" w:type="dxa"/>
            <w:vMerge/>
            <w:tcBorders>
              <w:top w:val="nil"/>
              <w:left w:val="single" w:sz="4" w:space="0" w:color="auto"/>
              <w:bottom w:val="single" w:sz="4" w:space="0" w:color="000000"/>
              <w:right w:val="single" w:sz="4" w:space="0" w:color="auto"/>
            </w:tcBorders>
            <w:vAlign w:val="center"/>
            <w:hideMark/>
          </w:tcPr>
          <w:p w14:paraId="1A63ABA0"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7CBBE433"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6E42B7AD"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44E02F6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500-EAL-1263</w:t>
            </w:r>
          </w:p>
        </w:tc>
        <w:tc>
          <w:tcPr>
            <w:tcW w:w="1696" w:type="dxa"/>
            <w:tcBorders>
              <w:top w:val="nil"/>
              <w:left w:val="nil"/>
              <w:bottom w:val="single" w:sz="4" w:space="0" w:color="auto"/>
              <w:right w:val="single" w:sz="4" w:space="0" w:color="auto"/>
            </w:tcBorders>
            <w:shd w:val="clear" w:color="auto" w:fill="auto"/>
            <w:vAlign w:val="bottom"/>
            <w:hideMark/>
          </w:tcPr>
          <w:p w14:paraId="67881A5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5.444,-73.725</w:t>
            </w:r>
          </w:p>
        </w:tc>
        <w:tc>
          <w:tcPr>
            <w:tcW w:w="1497" w:type="dxa"/>
            <w:tcBorders>
              <w:top w:val="nil"/>
              <w:left w:val="nil"/>
              <w:bottom w:val="single" w:sz="4" w:space="0" w:color="auto"/>
              <w:right w:val="single" w:sz="4" w:space="0" w:color="auto"/>
            </w:tcBorders>
            <w:shd w:val="clear" w:color="auto" w:fill="auto"/>
            <w:vAlign w:val="bottom"/>
            <w:hideMark/>
          </w:tcPr>
          <w:p w14:paraId="6B67B98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05461B4F"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w:t>
            </w:r>
          </w:p>
        </w:tc>
        <w:tc>
          <w:tcPr>
            <w:tcW w:w="1417" w:type="dxa"/>
            <w:vMerge/>
            <w:tcBorders>
              <w:top w:val="nil"/>
              <w:left w:val="single" w:sz="4" w:space="0" w:color="auto"/>
              <w:bottom w:val="single" w:sz="4" w:space="0" w:color="000000"/>
              <w:right w:val="single" w:sz="4" w:space="0" w:color="auto"/>
            </w:tcBorders>
            <w:vAlign w:val="center"/>
            <w:hideMark/>
          </w:tcPr>
          <w:p w14:paraId="6D926B74"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25314577"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23A05B62"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108D52B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500-EAL-1264</w:t>
            </w:r>
          </w:p>
        </w:tc>
        <w:tc>
          <w:tcPr>
            <w:tcW w:w="1696" w:type="dxa"/>
            <w:tcBorders>
              <w:top w:val="nil"/>
              <w:left w:val="nil"/>
              <w:bottom w:val="single" w:sz="4" w:space="0" w:color="auto"/>
              <w:right w:val="single" w:sz="4" w:space="0" w:color="auto"/>
            </w:tcBorders>
            <w:shd w:val="clear" w:color="auto" w:fill="auto"/>
            <w:vAlign w:val="bottom"/>
            <w:hideMark/>
          </w:tcPr>
          <w:p w14:paraId="18AA516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5.434,-73.725</w:t>
            </w:r>
          </w:p>
        </w:tc>
        <w:tc>
          <w:tcPr>
            <w:tcW w:w="1497" w:type="dxa"/>
            <w:tcBorders>
              <w:top w:val="nil"/>
              <w:left w:val="nil"/>
              <w:bottom w:val="single" w:sz="4" w:space="0" w:color="auto"/>
              <w:right w:val="single" w:sz="4" w:space="0" w:color="auto"/>
            </w:tcBorders>
            <w:shd w:val="clear" w:color="auto" w:fill="auto"/>
            <w:vAlign w:val="bottom"/>
            <w:hideMark/>
          </w:tcPr>
          <w:p w14:paraId="5901B4F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3188F5D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 FASE 2</w:t>
            </w:r>
          </w:p>
        </w:tc>
        <w:tc>
          <w:tcPr>
            <w:tcW w:w="1417" w:type="dxa"/>
            <w:vMerge/>
            <w:tcBorders>
              <w:top w:val="nil"/>
              <w:left w:val="single" w:sz="4" w:space="0" w:color="auto"/>
              <w:bottom w:val="single" w:sz="4" w:space="0" w:color="000000"/>
              <w:right w:val="single" w:sz="4" w:space="0" w:color="auto"/>
            </w:tcBorders>
            <w:vAlign w:val="center"/>
            <w:hideMark/>
          </w:tcPr>
          <w:p w14:paraId="6E4C588D"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01EE0772"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3749077B" w14:textId="77777777" w:rsidTr="00582A26">
        <w:trPr>
          <w:trHeight w:val="765"/>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9DE969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100-ES-1468</w:t>
            </w:r>
          </w:p>
        </w:tc>
        <w:tc>
          <w:tcPr>
            <w:tcW w:w="1696" w:type="dxa"/>
            <w:tcBorders>
              <w:top w:val="nil"/>
              <w:left w:val="nil"/>
              <w:bottom w:val="single" w:sz="4" w:space="0" w:color="auto"/>
              <w:right w:val="single" w:sz="4" w:space="0" w:color="auto"/>
            </w:tcBorders>
            <w:shd w:val="clear" w:color="auto" w:fill="auto"/>
            <w:vAlign w:val="bottom"/>
            <w:hideMark/>
          </w:tcPr>
          <w:p w14:paraId="4B4332F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5.2410,-74,3105</w:t>
            </w:r>
          </w:p>
        </w:tc>
        <w:tc>
          <w:tcPr>
            <w:tcW w:w="1497" w:type="dxa"/>
            <w:tcBorders>
              <w:top w:val="nil"/>
              <w:left w:val="nil"/>
              <w:bottom w:val="single" w:sz="4" w:space="0" w:color="auto"/>
              <w:right w:val="single" w:sz="4" w:space="0" w:color="auto"/>
            </w:tcBorders>
            <w:shd w:val="clear" w:color="auto" w:fill="auto"/>
            <w:vAlign w:val="bottom"/>
            <w:hideMark/>
          </w:tcPr>
          <w:p w14:paraId="6C06CBA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PEÑON</w:t>
            </w:r>
          </w:p>
        </w:tc>
        <w:tc>
          <w:tcPr>
            <w:tcW w:w="2614" w:type="dxa"/>
            <w:tcBorders>
              <w:top w:val="nil"/>
              <w:left w:val="nil"/>
              <w:bottom w:val="single" w:sz="4" w:space="0" w:color="auto"/>
              <w:right w:val="single" w:sz="4" w:space="0" w:color="auto"/>
            </w:tcBorders>
            <w:shd w:val="clear" w:color="auto" w:fill="auto"/>
            <w:vAlign w:val="bottom"/>
            <w:hideMark/>
          </w:tcPr>
          <w:p w14:paraId="5BBEA52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INSPECCION DE TALAUTA QUEBRADA SAMABA</w:t>
            </w:r>
          </w:p>
        </w:tc>
        <w:tc>
          <w:tcPr>
            <w:tcW w:w="1417" w:type="dxa"/>
            <w:vMerge/>
            <w:tcBorders>
              <w:top w:val="nil"/>
              <w:left w:val="single" w:sz="4" w:space="0" w:color="auto"/>
              <w:bottom w:val="single" w:sz="4" w:space="0" w:color="000000"/>
              <w:right w:val="single" w:sz="4" w:space="0" w:color="auto"/>
            </w:tcBorders>
            <w:vAlign w:val="center"/>
            <w:hideMark/>
          </w:tcPr>
          <w:p w14:paraId="3BD36020"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371B8EFB"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346B1C97"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7B0BA6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600-EAL-1324</w:t>
            </w:r>
          </w:p>
        </w:tc>
        <w:tc>
          <w:tcPr>
            <w:tcW w:w="1696" w:type="dxa"/>
            <w:tcBorders>
              <w:top w:val="nil"/>
              <w:left w:val="nil"/>
              <w:bottom w:val="single" w:sz="4" w:space="0" w:color="auto"/>
              <w:right w:val="single" w:sz="4" w:space="0" w:color="auto"/>
            </w:tcBorders>
            <w:shd w:val="clear" w:color="auto" w:fill="auto"/>
            <w:vAlign w:val="bottom"/>
            <w:hideMark/>
          </w:tcPr>
          <w:p w14:paraId="21EC98AE"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5.436654,-73.722130</w:t>
            </w:r>
          </w:p>
        </w:tc>
        <w:tc>
          <w:tcPr>
            <w:tcW w:w="1497" w:type="dxa"/>
            <w:tcBorders>
              <w:top w:val="nil"/>
              <w:left w:val="nil"/>
              <w:bottom w:val="single" w:sz="4" w:space="0" w:color="auto"/>
              <w:right w:val="single" w:sz="4" w:space="0" w:color="auto"/>
            </w:tcBorders>
            <w:shd w:val="clear" w:color="auto" w:fill="auto"/>
            <w:vAlign w:val="bottom"/>
            <w:hideMark/>
          </w:tcPr>
          <w:p w14:paraId="0CA9FDB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7077194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 FASE 4</w:t>
            </w:r>
          </w:p>
        </w:tc>
        <w:tc>
          <w:tcPr>
            <w:tcW w:w="1417" w:type="dxa"/>
            <w:vMerge/>
            <w:tcBorders>
              <w:top w:val="nil"/>
              <w:left w:val="single" w:sz="4" w:space="0" w:color="auto"/>
              <w:bottom w:val="single" w:sz="4" w:space="0" w:color="000000"/>
              <w:right w:val="single" w:sz="4" w:space="0" w:color="auto"/>
            </w:tcBorders>
            <w:vAlign w:val="center"/>
            <w:hideMark/>
          </w:tcPr>
          <w:p w14:paraId="2412147C"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64A8A266"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12B3189"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C34982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100-EOL-1485</w:t>
            </w:r>
          </w:p>
        </w:tc>
        <w:tc>
          <w:tcPr>
            <w:tcW w:w="1696" w:type="dxa"/>
            <w:tcBorders>
              <w:top w:val="nil"/>
              <w:left w:val="nil"/>
              <w:bottom w:val="single" w:sz="4" w:space="0" w:color="auto"/>
              <w:right w:val="single" w:sz="4" w:space="0" w:color="auto"/>
            </w:tcBorders>
            <w:shd w:val="clear" w:color="auto" w:fill="auto"/>
            <w:vAlign w:val="bottom"/>
            <w:hideMark/>
          </w:tcPr>
          <w:p w14:paraId="58BE256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5.431431,-73.722765</w:t>
            </w:r>
          </w:p>
        </w:tc>
        <w:tc>
          <w:tcPr>
            <w:tcW w:w="1497" w:type="dxa"/>
            <w:tcBorders>
              <w:top w:val="nil"/>
              <w:left w:val="nil"/>
              <w:bottom w:val="single" w:sz="4" w:space="0" w:color="auto"/>
              <w:right w:val="single" w:sz="4" w:space="0" w:color="auto"/>
            </w:tcBorders>
            <w:shd w:val="clear" w:color="auto" w:fill="auto"/>
            <w:vAlign w:val="bottom"/>
            <w:hideMark/>
          </w:tcPr>
          <w:p w14:paraId="11AE99D9"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7250C5BD"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w:t>
            </w:r>
          </w:p>
        </w:tc>
        <w:tc>
          <w:tcPr>
            <w:tcW w:w="1417" w:type="dxa"/>
            <w:vMerge/>
            <w:tcBorders>
              <w:top w:val="nil"/>
              <w:left w:val="single" w:sz="4" w:space="0" w:color="auto"/>
              <w:bottom w:val="single" w:sz="4" w:space="0" w:color="000000"/>
              <w:right w:val="single" w:sz="4" w:space="0" w:color="auto"/>
            </w:tcBorders>
            <w:vAlign w:val="center"/>
            <w:hideMark/>
          </w:tcPr>
          <w:p w14:paraId="1FBECE6F"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76024C04"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2DEE5C81"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011826D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200-DCS-1980</w:t>
            </w:r>
          </w:p>
        </w:tc>
        <w:tc>
          <w:tcPr>
            <w:tcW w:w="1696" w:type="dxa"/>
            <w:tcBorders>
              <w:top w:val="nil"/>
              <w:left w:val="nil"/>
              <w:bottom w:val="single" w:sz="4" w:space="0" w:color="auto"/>
              <w:right w:val="single" w:sz="4" w:space="0" w:color="auto"/>
            </w:tcBorders>
            <w:shd w:val="clear" w:color="auto" w:fill="auto"/>
            <w:vAlign w:val="bottom"/>
            <w:hideMark/>
          </w:tcPr>
          <w:p w14:paraId="1695F5C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5.444,-73.726</w:t>
            </w:r>
          </w:p>
        </w:tc>
        <w:tc>
          <w:tcPr>
            <w:tcW w:w="1497" w:type="dxa"/>
            <w:tcBorders>
              <w:top w:val="nil"/>
              <w:left w:val="nil"/>
              <w:bottom w:val="single" w:sz="4" w:space="0" w:color="auto"/>
              <w:right w:val="single" w:sz="4" w:space="0" w:color="auto"/>
            </w:tcBorders>
            <w:shd w:val="clear" w:color="auto" w:fill="auto"/>
            <w:vAlign w:val="bottom"/>
            <w:hideMark/>
          </w:tcPr>
          <w:p w14:paraId="12034CBC"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23A37B1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w:t>
            </w:r>
          </w:p>
        </w:tc>
        <w:tc>
          <w:tcPr>
            <w:tcW w:w="1417" w:type="dxa"/>
            <w:vMerge/>
            <w:tcBorders>
              <w:top w:val="nil"/>
              <w:left w:val="single" w:sz="4" w:space="0" w:color="auto"/>
              <w:bottom w:val="single" w:sz="4" w:space="0" w:color="000000"/>
              <w:right w:val="single" w:sz="4" w:space="0" w:color="auto"/>
            </w:tcBorders>
            <w:vAlign w:val="center"/>
            <w:hideMark/>
          </w:tcPr>
          <w:p w14:paraId="51B4DDD4"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22AEFB60"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56CE5D07"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2C5F9768"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500-BAT-327C</w:t>
            </w:r>
          </w:p>
        </w:tc>
        <w:tc>
          <w:tcPr>
            <w:tcW w:w="1696" w:type="dxa"/>
            <w:tcBorders>
              <w:top w:val="nil"/>
              <w:left w:val="nil"/>
              <w:bottom w:val="single" w:sz="4" w:space="0" w:color="auto"/>
              <w:right w:val="single" w:sz="4" w:space="0" w:color="auto"/>
            </w:tcBorders>
            <w:shd w:val="clear" w:color="auto" w:fill="auto"/>
            <w:vAlign w:val="bottom"/>
            <w:hideMark/>
          </w:tcPr>
          <w:p w14:paraId="6A4042C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5.441,-73.728</w:t>
            </w:r>
          </w:p>
        </w:tc>
        <w:tc>
          <w:tcPr>
            <w:tcW w:w="1497" w:type="dxa"/>
            <w:tcBorders>
              <w:top w:val="nil"/>
              <w:left w:val="nil"/>
              <w:bottom w:val="single" w:sz="4" w:space="0" w:color="auto"/>
              <w:right w:val="single" w:sz="4" w:space="0" w:color="auto"/>
            </w:tcBorders>
            <w:shd w:val="clear" w:color="auto" w:fill="auto"/>
            <w:vAlign w:val="bottom"/>
            <w:hideMark/>
          </w:tcPr>
          <w:p w14:paraId="3E4DB50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4626183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w:t>
            </w:r>
          </w:p>
        </w:tc>
        <w:tc>
          <w:tcPr>
            <w:tcW w:w="1417" w:type="dxa"/>
            <w:vMerge/>
            <w:tcBorders>
              <w:top w:val="nil"/>
              <w:left w:val="single" w:sz="4" w:space="0" w:color="auto"/>
              <w:bottom w:val="single" w:sz="4" w:space="0" w:color="000000"/>
              <w:right w:val="single" w:sz="4" w:space="0" w:color="auto"/>
            </w:tcBorders>
            <w:vAlign w:val="center"/>
            <w:hideMark/>
          </w:tcPr>
          <w:p w14:paraId="3E7B036A"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103EDDC4"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23428D4C" w14:textId="77777777" w:rsidTr="00582A26">
        <w:trPr>
          <w:trHeight w:val="510"/>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45D3B18E"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500-BAT-328C</w:t>
            </w:r>
          </w:p>
        </w:tc>
        <w:tc>
          <w:tcPr>
            <w:tcW w:w="1696" w:type="dxa"/>
            <w:tcBorders>
              <w:top w:val="nil"/>
              <w:left w:val="nil"/>
              <w:bottom w:val="single" w:sz="4" w:space="0" w:color="auto"/>
              <w:right w:val="single" w:sz="4" w:space="0" w:color="auto"/>
            </w:tcBorders>
            <w:shd w:val="clear" w:color="auto" w:fill="auto"/>
            <w:vAlign w:val="bottom"/>
            <w:hideMark/>
          </w:tcPr>
          <w:p w14:paraId="654F7085"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5.444,-73.725</w:t>
            </w:r>
          </w:p>
        </w:tc>
        <w:tc>
          <w:tcPr>
            <w:tcW w:w="1497" w:type="dxa"/>
            <w:tcBorders>
              <w:top w:val="nil"/>
              <w:left w:val="nil"/>
              <w:bottom w:val="single" w:sz="4" w:space="0" w:color="auto"/>
              <w:right w:val="single" w:sz="4" w:space="0" w:color="auto"/>
            </w:tcBorders>
            <w:shd w:val="clear" w:color="auto" w:fill="auto"/>
            <w:vAlign w:val="bottom"/>
            <w:hideMark/>
          </w:tcPr>
          <w:p w14:paraId="339C99A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GUACHETA</w:t>
            </w:r>
          </w:p>
        </w:tc>
        <w:tc>
          <w:tcPr>
            <w:tcW w:w="2614" w:type="dxa"/>
            <w:tcBorders>
              <w:top w:val="nil"/>
              <w:left w:val="nil"/>
              <w:bottom w:val="single" w:sz="4" w:space="0" w:color="auto"/>
              <w:right w:val="single" w:sz="4" w:space="0" w:color="auto"/>
            </w:tcBorders>
            <w:shd w:val="clear" w:color="auto" w:fill="auto"/>
            <w:vAlign w:val="bottom"/>
            <w:hideMark/>
          </w:tcPr>
          <w:p w14:paraId="19BF4E66"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TAGUA</w:t>
            </w:r>
          </w:p>
        </w:tc>
        <w:tc>
          <w:tcPr>
            <w:tcW w:w="1417" w:type="dxa"/>
            <w:vMerge/>
            <w:tcBorders>
              <w:top w:val="nil"/>
              <w:left w:val="single" w:sz="4" w:space="0" w:color="auto"/>
              <w:bottom w:val="single" w:sz="4" w:space="0" w:color="000000"/>
              <w:right w:val="single" w:sz="4" w:space="0" w:color="auto"/>
            </w:tcBorders>
            <w:vAlign w:val="center"/>
            <w:hideMark/>
          </w:tcPr>
          <w:p w14:paraId="5B2F5168" w14:textId="77777777" w:rsidR="009A208B" w:rsidRPr="0030576A" w:rsidRDefault="009A208B" w:rsidP="009A208B">
            <w:pPr>
              <w:ind w:left="284" w:right="167"/>
              <w:rPr>
                <w:rFonts w:ascii="Arial Narrow" w:hAnsi="Arial Narrow" w:cs="Arial"/>
                <w:color w:val="000000"/>
                <w:sz w:val="16"/>
                <w:szCs w:val="16"/>
              </w:rPr>
            </w:pPr>
          </w:p>
        </w:tc>
        <w:tc>
          <w:tcPr>
            <w:tcW w:w="1690" w:type="dxa"/>
            <w:vMerge/>
            <w:tcBorders>
              <w:top w:val="nil"/>
              <w:left w:val="single" w:sz="4" w:space="0" w:color="auto"/>
              <w:bottom w:val="single" w:sz="4" w:space="0" w:color="auto"/>
              <w:right w:val="single" w:sz="4" w:space="0" w:color="auto"/>
            </w:tcBorders>
            <w:vAlign w:val="center"/>
            <w:hideMark/>
          </w:tcPr>
          <w:p w14:paraId="4152DF05" w14:textId="77777777" w:rsidR="009A208B" w:rsidRPr="0030576A" w:rsidRDefault="009A208B" w:rsidP="009A208B">
            <w:pPr>
              <w:ind w:left="284" w:right="167"/>
              <w:rPr>
                <w:rFonts w:ascii="Arial Narrow" w:hAnsi="Arial Narrow" w:cs="Arial"/>
                <w:color w:val="000000"/>
                <w:sz w:val="16"/>
                <w:szCs w:val="16"/>
              </w:rPr>
            </w:pPr>
          </w:p>
        </w:tc>
      </w:tr>
      <w:tr w:rsidR="009A208B" w:rsidRPr="006714D2" w14:paraId="49BE39BB" w14:textId="77777777" w:rsidTr="00582A26">
        <w:trPr>
          <w:trHeight w:val="465"/>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4B33653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100-EOL-1530</w:t>
            </w:r>
          </w:p>
        </w:tc>
        <w:tc>
          <w:tcPr>
            <w:tcW w:w="1696" w:type="dxa"/>
            <w:tcBorders>
              <w:top w:val="nil"/>
              <w:left w:val="nil"/>
              <w:bottom w:val="single" w:sz="4" w:space="0" w:color="auto"/>
              <w:right w:val="single" w:sz="4" w:space="0" w:color="auto"/>
            </w:tcBorders>
            <w:shd w:val="clear" w:color="auto" w:fill="auto"/>
            <w:vAlign w:val="bottom"/>
            <w:hideMark/>
          </w:tcPr>
          <w:p w14:paraId="0DBEC933"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5.4582,-73.7071</w:t>
            </w:r>
          </w:p>
        </w:tc>
        <w:tc>
          <w:tcPr>
            <w:tcW w:w="1497" w:type="dxa"/>
            <w:tcBorders>
              <w:top w:val="nil"/>
              <w:left w:val="nil"/>
              <w:bottom w:val="single" w:sz="4" w:space="0" w:color="auto"/>
              <w:right w:val="single" w:sz="4" w:space="0" w:color="auto"/>
            </w:tcBorders>
            <w:shd w:val="clear" w:color="auto" w:fill="auto"/>
            <w:vAlign w:val="bottom"/>
            <w:hideMark/>
          </w:tcPr>
          <w:p w14:paraId="6B39515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RAQUIRA</w:t>
            </w:r>
          </w:p>
        </w:tc>
        <w:tc>
          <w:tcPr>
            <w:tcW w:w="2614" w:type="dxa"/>
            <w:tcBorders>
              <w:top w:val="nil"/>
              <w:left w:val="nil"/>
              <w:bottom w:val="single" w:sz="4" w:space="0" w:color="auto"/>
              <w:right w:val="single" w:sz="4" w:space="0" w:color="auto"/>
            </w:tcBorders>
            <w:shd w:val="clear" w:color="auto" w:fill="auto"/>
            <w:vAlign w:val="bottom"/>
            <w:hideMark/>
          </w:tcPr>
          <w:p w14:paraId="10F15537"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CANAL AGUILAR</w:t>
            </w:r>
          </w:p>
        </w:tc>
        <w:tc>
          <w:tcPr>
            <w:tcW w:w="1417" w:type="dxa"/>
            <w:tcBorders>
              <w:top w:val="nil"/>
              <w:left w:val="nil"/>
              <w:bottom w:val="single" w:sz="4" w:space="0" w:color="auto"/>
              <w:right w:val="single" w:sz="4" w:space="0" w:color="auto"/>
            </w:tcBorders>
            <w:shd w:val="clear" w:color="auto" w:fill="auto"/>
            <w:vAlign w:val="bottom"/>
            <w:hideMark/>
          </w:tcPr>
          <w:p w14:paraId="155EC8DE"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6</w:t>
            </w:r>
          </w:p>
        </w:tc>
        <w:tc>
          <w:tcPr>
            <w:tcW w:w="1690" w:type="dxa"/>
            <w:tcBorders>
              <w:top w:val="nil"/>
              <w:left w:val="nil"/>
              <w:bottom w:val="single" w:sz="4" w:space="0" w:color="auto"/>
              <w:right w:val="single" w:sz="4" w:space="0" w:color="auto"/>
            </w:tcBorders>
            <w:shd w:val="clear" w:color="auto" w:fill="auto"/>
            <w:vAlign w:val="center"/>
            <w:hideMark/>
          </w:tcPr>
          <w:p w14:paraId="704CB4BA"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DESDE SECTOR TAGUA AVALLADO AGUILAR</w:t>
            </w:r>
          </w:p>
        </w:tc>
      </w:tr>
      <w:tr w:rsidR="009A208B" w:rsidRPr="006714D2" w14:paraId="6756131B" w14:textId="77777777" w:rsidTr="00582A26">
        <w:trPr>
          <w:trHeight w:val="765"/>
          <w:jc w:val="center"/>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21B9A602"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600-EOL-2674</w:t>
            </w:r>
          </w:p>
        </w:tc>
        <w:tc>
          <w:tcPr>
            <w:tcW w:w="1696" w:type="dxa"/>
            <w:tcBorders>
              <w:top w:val="nil"/>
              <w:left w:val="nil"/>
              <w:bottom w:val="single" w:sz="4" w:space="0" w:color="auto"/>
              <w:right w:val="single" w:sz="4" w:space="0" w:color="auto"/>
            </w:tcBorders>
            <w:shd w:val="clear" w:color="auto" w:fill="auto"/>
            <w:vAlign w:val="bottom"/>
            <w:hideMark/>
          </w:tcPr>
          <w:p w14:paraId="6A2263DB"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5.5438,-73.7514</w:t>
            </w:r>
          </w:p>
        </w:tc>
        <w:tc>
          <w:tcPr>
            <w:tcW w:w="1497" w:type="dxa"/>
            <w:tcBorders>
              <w:top w:val="nil"/>
              <w:left w:val="nil"/>
              <w:bottom w:val="single" w:sz="4" w:space="0" w:color="auto"/>
              <w:right w:val="single" w:sz="4" w:space="0" w:color="auto"/>
            </w:tcBorders>
            <w:shd w:val="clear" w:color="auto" w:fill="auto"/>
            <w:vAlign w:val="bottom"/>
            <w:hideMark/>
          </w:tcPr>
          <w:p w14:paraId="445DAD30"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SAN MIGUEL DE SEMA</w:t>
            </w:r>
          </w:p>
        </w:tc>
        <w:tc>
          <w:tcPr>
            <w:tcW w:w="2614" w:type="dxa"/>
            <w:tcBorders>
              <w:top w:val="nil"/>
              <w:left w:val="nil"/>
              <w:bottom w:val="single" w:sz="4" w:space="0" w:color="auto"/>
              <w:right w:val="single" w:sz="4" w:space="0" w:color="auto"/>
            </w:tcBorders>
            <w:shd w:val="clear" w:color="auto" w:fill="auto"/>
            <w:vAlign w:val="bottom"/>
            <w:hideMark/>
          </w:tcPr>
          <w:p w14:paraId="58C9E21A" w14:textId="77777777" w:rsidR="009A208B" w:rsidRPr="0030576A" w:rsidRDefault="009A208B" w:rsidP="009A208B">
            <w:pPr>
              <w:ind w:left="284" w:right="167"/>
              <w:rPr>
                <w:rFonts w:ascii="Arial Narrow" w:hAnsi="Arial Narrow" w:cs="Arial"/>
                <w:color w:val="000000"/>
                <w:sz w:val="16"/>
                <w:szCs w:val="16"/>
              </w:rPr>
            </w:pPr>
            <w:r w:rsidRPr="0030576A">
              <w:rPr>
                <w:rFonts w:ascii="Arial Narrow" w:hAnsi="Arial Narrow" w:cs="Arial"/>
                <w:color w:val="000000"/>
                <w:sz w:val="16"/>
                <w:szCs w:val="16"/>
              </w:rPr>
              <w:t>QUEBRADA PEÑA BLANCA</w:t>
            </w:r>
          </w:p>
        </w:tc>
        <w:tc>
          <w:tcPr>
            <w:tcW w:w="1417" w:type="dxa"/>
            <w:tcBorders>
              <w:top w:val="nil"/>
              <w:left w:val="nil"/>
              <w:bottom w:val="single" w:sz="4" w:space="0" w:color="auto"/>
              <w:right w:val="single" w:sz="4" w:space="0" w:color="auto"/>
            </w:tcBorders>
            <w:shd w:val="clear" w:color="auto" w:fill="auto"/>
            <w:vAlign w:val="bottom"/>
            <w:hideMark/>
          </w:tcPr>
          <w:p w14:paraId="53F3ED37"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8</w:t>
            </w:r>
          </w:p>
        </w:tc>
        <w:tc>
          <w:tcPr>
            <w:tcW w:w="1690" w:type="dxa"/>
            <w:tcBorders>
              <w:top w:val="nil"/>
              <w:left w:val="nil"/>
              <w:bottom w:val="single" w:sz="4" w:space="0" w:color="auto"/>
              <w:right w:val="single" w:sz="4" w:space="0" w:color="auto"/>
            </w:tcBorders>
            <w:shd w:val="clear" w:color="auto" w:fill="auto"/>
            <w:vAlign w:val="center"/>
            <w:hideMark/>
          </w:tcPr>
          <w:p w14:paraId="4FE034CA" w14:textId="77777777" w:rsidR="009A208B" w:rsidRPr="0030576A" w:rsidRDefault="009A208B" w:rsidP="009A208B">
            <w:pPr>
              <w:ind w:left="284" w:right="167"/>
              <w:jc w:val="center"/>
              <w:rPr>
                <w:rFonts w:ascii="Arial Narrow" w:hAnsi="Arial Narrow" w:cs="Arial"/>
                <w:color w:val="000000"/>
                <w:sz w:val="16"/>
                <w:szCs w:val="16"/>
              </w:rPr>
            </w:pPr>
            <w:r w:rsidRPr="0030576A">
              <w:rPr>
                <w:rFonts w:ascii="Arial Narrow" w:hAnsi="Arial Narrow" w:cs="Arial"/>
                <w:color w:val="000000"/>
                <w:sz w:val="16"/>
                <w:szCs w:val="16"/>
              </w:rPr>
              <w:t xml:space="preserve"> DESDE VALLADO AGUILAR A PEÑAS BLANCAS</w:t>
            </w:r>
          </w:p>
        </w:tc>
      </w:tr>
    </w:tbl>
    <w:p w14:paraId="550781D2" w14:textId="77777777" w:rsidR="000A712A" w:rsidRDefault="000A712A" w:rsidP="009A208B">
      <w:pPr>
        <w:ind w:left="284" w:right="167"/>
      </w:pPr>
    </w:p>
    <w:p w14:paraId="0BBAECDD" w14:textId="1D1D805A" w:rsidR="000A712A" w:rsidRPr="00D967BD" w:rsidRDefault="000A712A" w:rsidP="009A208B">
      <w:pPr>
        <w:jc w:val="center"/>
        <w:rPr>
          <w:rFonts w:ascii="Arial Narrow" w:eastAsia="Calibri" w:hAnsi="Arial Narrow" w:cs="Arial"/>
          <w:color w:val="FF0000"/>
          <w:sz w:val="20"/>
          <w:szCs w:val="20"/>
        </w:rPr>
      </w:pPr>
    </w:p>
    <w:p w14:paraId="2611EEC3" w14:textId="77777777" w:rsidR="005F3AC2" w:rsidRDefault="005F3AC2" w:rsidP="004720FF">
      <w:pPr>
        <w:jc w:val="center"/>
        <w:rPr>
          <w:rFonts w:ascii="Arial Narrow" w:eastAsia="Calibri" w:hAnsi="Arial Narrow" w:cs="Arial"/>
          <w:sz w:val="20"/>
          <w:szCs w:val="20"/>
        </w:rPr>
      </w:pPr>
    </w:p>
    <w:p w14:paraId="0B86BCC0" w14:textId="1C125668" w:rsidR="00876766" w:rsidRPr="00B906FD" w:rsidRDefault="00F932C5" w:rsidP="009A208B">
      <w:pPr>
        <w:pStyle w:val="Ttulo1"/>
        <w:numPr>
          <w:ilvl w:val="0"/>
          <w:numId w:val="4"/>
        </w:numPr>
        <w:ind w:left="1134" w:right="734" w:firstLine="0"/>
        <w:rPr>
          <w:color w:val="000000" w:themeColor="text1"/>
          <w:sz w:val="22"/>
          <w:szCs w:val="22"/>
          <w:u w:val="none"/>
        </w:rPr>
      </w:pPr>
      <w:r w:rsidRPr="003E0DB5">
        <w:rPr>
          <w:rFonts w:ascii="Arial Narrow" w:eastAsia="Calibri" w:hAnsi="Arial Narrow"/>
          <w:lang w:eastAsia="es-ES"/>
        </w:rPr>
        <w:t>SUMINISTRO DE COMBUSTIBLE MEDIANTE</w:t>
      </w:r>
      <w:r w:rsidRPr="00B906FD">
        <w:rPr>
          <w:color w:val="000000" w:themeColor="text1"/>
          <w:spacing w:val="1"/>
          <w:w w:val="80"/>
          <w:sz w:val="22"/>
          <w:szCs w:val="22"/>
        </w:rPr>
        <w:t xml:space="preserve"> </w:t>
      </w:r>
      <w:r w:rsidRPr="003E0DB5">
        <w:rPr>
          <w:rFonts w:ascii="Arial Narrow" w:eastAsia="Calibri" w:hAnsi="Arial Narrow"/>
          <w:lang w:eastAsia="es-ES"/>
        </w:rPr>
        <w:t>CHIP U OTRO SISTEMA TECNOLÓGICO</w:t>
      </w:r>
    </w:p>
    <w:p w14:paraId="5F541893" w14:textId="77777777" w:rsidR="003E0DB5" w:rsidRDefault="003E0DB5" w:rsidP="009A208B">
      <w:pPr>
        <w:ind w:left="1134" w:right="734"/>
        <w:jc w:val="both"/>
        <w:rPr>
          <w:rFonts w:ascii="Arial Narrow" w:eastAsia="Calibri" w:hAnsi="Arial Narrow" w:cs="Arial"/>
          <w:sz w:val="20"/>
          <w:szCs w:val="20"/>
        </w:rPr>
      </w:pPr>
    </w:p>
    <w:p w14:paraId="7DCA8504" w14:textId="6C372792" w:rsidR="003E0DB5" w:rsidRPr="00390D74" w:rsidRDefault="003E0DB5" w:rsidP="009A208B">
      <w:pPr>
        <w:ind w:left="1134" w:right="734"/>
        <w:jc w:val="both"/>
        <w:rPr>
          <w:rFonts w:ascii="Arial Narrow" w:eastAsia="Calibri" w:hAnsi="Arial Narrow" w:cs="Arial"/>
          <w:sz w:val="20"/>
          <w:szCs w:val="20"/>
        </w:rPr>
      </w:pPr>
      <w:r w:rsidRPr="00390D74">
        <w:rPr>
          <w:rFonts w:ascii="Arial Narrow" w:eastAsia="Calibri" w:hAnsi="Arial Narrow" w:cs="Arial"/>
          <w:sz w:val="20"/>
          <w:szCs w:val="20"/>
        </w:rPr>
        <w:t xml:space="preserve">El Sistema de Suministro mediante Chip u otro Sistema tecnológico </w:t>
      </w:r>
      <w:r w:rsidR="00AF05C9" w:rsidRPr="00390D74">
        <w:rPr>
          <w:rFonts w:ascii="Arial Narrow" w:eastAsia="Calibri" w:hAnsi="Arial Narrow" w:cs="Arial"/>
          <w:sz w:val="20"/>
          <w:szCs w:val="20"/>
        </w:rPr>
        <w:t>deberán</w:t>
      </w:r>
      <w:r w:rsidRPr="00390D74">
        <w:rPr>
          <w:rFonts w:ascii="Arial Narrow" w:eastAsia="Calibri" w:hAnsi="Arial Narrow" w:cs="Arial"/>
          <w:sz w:val="20"/>
          <w:szCs w:val="20"/>
        </w:rPr>
        <w:t xml:space="preserve"> cumplir con los siguientes requisitos:</w:t>
      </w:r>
    </w:p>
    <w:p w14:paraId="5D5DD47A" w14:textId="77777777" w:rsidR="003E0DB5" w:rsidRDefault="003E0DB5" w:rsidP="009A208B">
      <w:pPr>
        <w:ind w:left="1134" w:right="734"/>
        <w:jc w:val="both"/>
        <w:rPr>
          <w:rFonts w:ascii="Arial Narrow" w:eastAsia="Calibri" w:hAnsi="Arial Narrow" w:cs="Arial"/>
          <w:sz w:val="20"/>
          <w:szCs w:val="20"/>
        </w:rPr>
      </w:pPr>
    </w:p>
    <w:p w14:paraId="73AD270E" w14:textId="77777777" w:rsidR="003E0DB5" w:rsidRPr="00390D74" w:rsidRDefault="003E0DB5" w:rsidP="009A208B">
      <w:pPr>
        <w:ind w:left="1134" w:right="734"/>
        <w:jc w:val="both"/>
        <w:rPr>
          <w:rFonts w:ascii="Arial Narrow" w:eastAsia="Calibri" w:hAnsi="Arial Narrow" w:cs="Arial"/>
          <w:sz w:val="20"/>
          <w:szCs w:val="20"/>
        </w:rPr>
      </w:pPr>
      <w:r w:rsidRPr="00390D74">
        <w:rPr>
          <w:rFonts w:ascii="Arial Narrow" w:eastAsia="Calibri" w:hAnsi="Arial Narrow" w:cs="Arial"/>
          <w:sz w:val="20"/>
          <w:szCs w:val="20"/>
        </w:rPr>
        <w:t>1.</w:t>
      </w:r>
      <w:r w:rsidRPr="00390D74">
        <w:rPr>
          <w:rFonts w:ascii="Arial Narrow" w:eastAsia="Calibri" w:hAnsi="Arial Narrow" w:cs="Arial"/>
          <w:sz w:val="20"/>
          <w:szCs w:val="20"/>
        </w:rPr>
        <w:tab/>
        <w:t>Garantizar conjuntamente con la Estación de Servicio, que el suministro realizado con el chip corresponda al vehículo al cual fue vinculado o asignado.</w:t>
      </w:r>
    </w:p>
    <w:p w14:paraId="54C04303" w14:textId="77777777" w:rsidR="003E0DB5" w:rsidRPr="00390D74" w:rsidRDefault="003E0DB5" w:rsidP="009A208B">
      <w:pPr>
        <w:ind w:left="1134" w:right="734"/>
        <w:jc w:val="both"/>
        <w:rPr>
          <w:rFonts w:ascii="Arial Narrow" w:eastAsia="Calibri" w:hAnsi="Arial Narrow" w:cs="Arial"/>
          <w:sz w:val="20"/>
          <w:szCs w:val="20"/>
        </w:rPr>
      </w:pPr>
    </w:p>
    <w:p w14:paraId="6ED7BEE7" w14:textId="77777777" w:rsidR="003E0DB5" w:rsidRPr="00390D74" w:rsidRDefault="003E0DB5" w:rsidP="009A208B">
      <w:pPr>
        <w:ind w:left="1134" w:right="734"/>
        <w:jc w:val="both"/>
        <w:rPr>
          <w:rFonts w:ascii="Arial Narrow" w:eastAsia="Calibri" w:hAnsi="Arial Narrow" w:cs="Arial"/>
          <w:sz w:val="20"/>
          <w:szCs w:val="20"/>
        </w:rPr>
      </w:pPr>
      <w:r w:rsidRPr="00390D74">
        <w:rPr>
          <w:rFonts w:ascii="Arial Narrow" w:eastAsia="Calibri" w:hAnsi="Arial Narrow" w:cs="Arial"/>
          <w:sz w:val="20"/>
          <w:szCs w:val="20"/>
        </w:rPr>
        <w:t>2.</w:t>
      </w:r>
      <w:r w:rsidRPr="00390D74">
        <w:rPr>
          <w:rFonts w:ascii="Arial Narrow" w:eastAsia="Calibri" w:hAnsi="Arial Narrow" w:cs="Arial"/>
          <w:sz w:val="20"/>
          <w:szCs w:val="20"/>
        </w:rPr>
        <w:tab/>
        <w:t>El sistema, plataforma, equipo o dispositivo tecnológico propuesto debe generar reportes de consumo por periodos de tiempo configurables por vehículo, y generar como minino la siguiente información:</w:t>
      </w:r>
    </w:p>
    <w:p w14:paraId="65C38493" w14:textId="77777777" w:rsidR="003E0DB5" w:rsidRPr="00390D74" w:rsidRDefault="003E0DB5" w:rsidP="009A208B">
      <w:pPr>
        <w:ind w:left="1134" w:right="734"/>
        <w:jc w:val="both"/>
        <w:rPr>
          <w:rFonts w:ascii="Arial Narrow" w:eastAsia="Calibri" w:hAnsi="Arial Narrow" w:cs="Arial"/>
          <w:sz w:val="20"/>
          <w:szCs w:val="20"/>
        </w:rPr>
      </w:pPr>
    </w:p>
    <w:p w14:paraId="18C1E188" w14:textId="77777777" w:rsidR="003E0DB5" w:rsidRPr="00390D74" w:rsidRDefault="003E0DB5" w:rsidP="009A208B">
      <w:pPr>
        <w:tabs>
          <w:tab w:val="left" w:pos="1054"/>
        </w:tabs>
        <w:ind w:left="1134" w:right="734"/>
        <w:jc w:val="both"/>
        <w:rPr>
          <w:rFonts w:ascii="Arial Narrow" w:eastAsia="Calibri" w:hAnsi="Arial Narrow" w:cs="Arial"/>
          <w:sz w:val="20"/>
          <w:szCs w:val="20"/>
        </w:rPr>
      </w:pPr>
      <w:r w:rsidRPr="00390D74">
        <w:rPr>
          <w:rFonts w:ascii="Arial Narrow" w:eastAsia="Calibri" w:hAnsi="Arial Narrow" w:cs="Arial"/>
          <w:sz w:val="20"/>
          <w:szCs w:val="20"/>
        </w:rPr>
        <w:t>a.</w:t>
      </w:r>
      <w:r w:rsidRPr="00390D74">
        <w:rPr>
          <w:rFonts w:ascii="Arial Narrow" w:eastAsia="Calibri" w:hAnsi="Arial Narrow" w:cs="Arial"/>
          <w:sz w:val="20"/>
          <w:szCs w:val="20"/>
        </w:rPr>
        <w:tab/>
        <w:t>Cantidad de galones del producto suministrado (ACPM y Corriente)</w:t>
      </w:r>
    </w:p>
    <w:p w14:paraId="60F5E7FC" w14:textId="77777777" w:rsidR="003E0DB5" w:rsidRPr="00390D74" w:rsidRDefault="003E0DB5" w:rsidP="009A208B">
      <w:pPr>
        <w:tabs>
          <w:tab w:val="left" w:pos="1054"/>
        </w:tabs>
        <w:ind w:left="1134" w:right="734"/>
        <w:jc w:val="both"/>
        <w:rPr>
          <w:rFonts w:ascii="Arial Narrow" w:eastAsia="Calibri" w:hAnsi="Arial Narrow" w:cs="Arial"/>
          <w:sz w:val="20"/>
          <w:szCs w:val="20"/>
        </w:rPr>
      </w:pPr>
      <w:r w:rsidRPr="00390D74">
        <w:rPr>
          <w:rFonts w:ascii="Arial Narrow" w:eastAsia="Calibri" w:hAnsi="Arial Narrow" w:cs="Arial"/>
          <w:sz w:val="20"/>
          <w:szCs w:val="20"/>
        </w:rPr>
        <w:t>b.</w:t>
      </w:r>
      <w:r w:rsidRPr="00390D74">
        <w:rPr>
          <w:rFonts w:ascii="Arial Narrow" w:eastAsia="Calibri" w:hAnsi="Arial Narrow" w:cs="Arial"/>
          <w:sz w:val="20"/>
          <w:szCs w:val="20"/>
        </w:rPr>
        <w:tab/>
        <w:t>Costo por Galón del producto suministrado (ACPM y Corriente)</w:t>
      </w:r>
    </w:p>
    <w:p w14:paraId="54D1969F" w14:textId="77777777" w:rsidR="003E0DB5" w:rsidRPr="00390D74" w:rsidRDefault="003E0DB5" w:rsidP="009A208B">
      <w:pPr>
        <w:tabs>
          <w:tab w:val="left" w:pos="1054"/>
        </w:tabs>
        <w:ind w:left="1134" w:right="734"/>
        <w:jc w:val="both"/>
        <w:rPr>
          <w:rFonts w:ascii="Arial Narrow" w:eastAsia="Calibri" w:hAnsi="Arial Narrow" w:cs="Arial"/>
          <w:sz w:val="20"/>
          <w:szCs w:val="20"/>
        </w:rPr>
      </w:pPr>
      <w:r w:rsidRPr="00390D74">
        <w:rPr>
          <w:rFonts w:ascii="Arial Narrow" w:eastAsia="Calibri" w:hAnsi="Arial Narrow" w:cs="Arial"/>
          <w:sz w:val="20"/>
          <w:szCs w:val="20"/>
        </w:rPr>
        <w:t>c.</w:t>
      </w:r>
      <w:r w:rsidRPr="00390D74">
        <w:rPr>
          <w:rFonts w:ascii="Arial Narrow" w:eastAsia="Calibri" w:hAnsi="Arial Narrow" w:cs="Arial"/>
          <w:sz w:val="20"/>
          <w:szCs w:val="20"/>
        </w:rPr>
        <w:tab/>
        <w:t>Valor total de los galones suministrados, acorde con el producto (ACPM y Corriente)</w:t>
      </w:r>
    </w:p>
    <w:p w14:paraId="078C3712" w14:textId="77777777" w:rsidR="003E0DB5" w:rsidRPr="00390D74" w:rsidRDefault="003E0DB5" w:rsidP="009A208B">
      <w:pPr>
        <w:tabs>
          <w:tab w:val="left" w:pos="1054"/>
        </w:tabs>
        <w:ind w:left="1134" w:right="734"/>
        <w:jc w:val="both"/>
        <w:rPr>
          <w:rFonts w:ascii="Arial Narrow" w:eastAsia="Calibri" w:hAnsi="Arial Narrow" w:cs="Arial"/>
          <w:sz w:val="20"/>
          <w:szCs w:val="20"/>
        </w:rPr>
      </w:pPr>
      <w:r w:rsidRPr="00390D74">
        <w:rPr>
          <w:rFonts w:ascii="Arial Narrow" w:eastAsia="Calibri" w:hAnsi="Arial Narrow" w:cs="Arial"/>
          <w:sz w:val="20"/>
          <w:szCs w:val="20"/>
        </w:rPr>
        <w:t>d.</w:t>
      </w:r>
      <w:r w:rsidRPr="00390D74">
        <w:rPr>
          <w:rFonts w:ascii="Arial Narrow" w:eastAsia="Calibri" w:hAnsi="Arial Narrow" w:cs="Arial"/>
          <w:sz w:val="20"/>
          <w:szCs w:val="20"/>
        </w:rPr>
        <w:tab/>
        <w:t>Placa</w:t>
      </w:r>
    </w:p>
    <w:p w14:paraId="292950D5" w14:textId="77777777" w:rsidR="003E0DB5" w:rsidRPr="00424278" w:rsidRDefault="003E0DB5" w:rsidP="009A208B">
      <w:pPr>
        <w:tabs>
          <w:tab w:val="left" w:pos="1054"/>
        </w:tabs>
        <w:ind w:left="1134" w:right="734"/>
        <w:jc w:val="both"/>
        <w:rPr>
          <w:rFonts w:ascii="Arial Narrow" w:eastAsia="Calibri" w:hAnsi="Arial Narrow" w:cs="Arial"/>
          <w:sz w:val="20"/>
          <w:szCs w:val="20"/>
        </w:rPr>
      </w:pPr>
      <w:r w:rsidRPr="00424278">
        <w:rPr>
          <w:rFonts w:ascii="Arial Narrow" w:eastAsia="Calibri" w:hAnsi="Arial Narrow" w:cs="Arial"/>
          <w:sz w:val="20"/>
          <w:szCs w:val="20"/>
        </w:rPr>
        <w:t>e.</w:t>
      </w:r>
      <w:r w:rsidRPr="00424278">
        <w:rPr>
          <w:rFonts w:ascii="Arial Narrow" w:eastAsia="Calibri" w:hAnsi="Arial Narrow" w:cs="Arial"/>
          <w:sz w:val="20"/>
          <w:szCs w:val="20"/>
        </w:rPr>
        <w:tab/>
        <w:t>Fecha de suministro</w:t>
      </w:r>
    </w:p>
    <w:p w14:paraId="310EC410" w14:textId="77777777" w:rsidR="003E0DB5" w:rsidRPr="005D010E" w:rsidRDefault="003E0DB5" w:rsidP="009A208B">
      <w:pPr>
        <w:tabs>
          <w:tab w:val="left" w:pos="1054"/>
        </w:tabs>
        <w:ind w:left="1134" w:right="734"/>
        <w:jc w:val="both"/>
        <w:rPr>
          <w:rFonts w:ascii="Arial Narrow" w:eastAsia="Calibri" w:hAnsi="Arial Narrow" w:cs="Arial"/>
          <w:sz w:val="20"/>
          <w:szCs w:val="20"/>
        </w:rPr>
      </w:pPr>
      <w:r w:rsidRPr="005D010E">
        <w:rPr>
          <w:rFonts w:ascii="Arial Narrow" w:eastAsia="Calibri" w:hAnsi="Arial Narrow" w:cs="Arial"/>
          <w:sz w:val="20"/>
          <w:szCs w:val="20"/>
        </w:rPr>
        <w:t>f.</w:t>
      </w:r>
      <w:r w:rsidRPr="005D010E">
        <w:rPr>
          <w:rFonts w:ascii="Arial Narrow" w:eastAsia="Calibri" w:hAnsi="Arial Narrow" w:cs="Arial"/>
          <w:sz w:val="20"/>
          <w:szCs w:val="20"/>
        </w:rPr>
        <w:tab/>
        <w:t>Hora de suministro</w:t>
      </w:r>
    </w:p>
    <w:p w14:paraId="1E8454A2" w14:textId="77777777" w:rsidR="003E0DB5" w:rsidRPr="009745AB" w:rsidRDefault="003E0DB5" w:rsidP="009A208B">
      <w:pPr>
        <w:tabs>
          <w:tab w:val="left" w:pos="1054"/>
        </w:tabs>
        <w:ind w:left="1134" w:right="734"/>
        <w:jc w:val="both"/>
        <w:rPr>
          <w:rFonts w:ascii="Arial Narrow" w:eastAsia="Calibri" w:hAnsi="Arial Narrow" w:cs="Arial"/>
          <w:sz w:val="20"/>
          <w:szCs w:val="20"/>
        </w:rPr>
      </w:pPr>
      <w:r w:rsidRPr="009745AB">
        <w:rPr>
          <w:rFonts w:ascii="Arial Narrow" w:eastAsia="Calibri" w:hAnsi="Arial Narrow" w:cs="Arial"/>
          <w:sz w:val="20"/>
          <w:szCs w:val="20"/>
        </w:rPr>
        <w:t>g.</w:t>
      </w:r>
      <w:r w:rsidRPr="009745AB">
        <w:rPr>
          <w:rFonts w:ascii="Arial Narrow" w:eastAsia="Calibri" w:hAnsi="Arial Narrow" w:cs="Arial"/>
          <w:sz w:val="20"/>
          <w:szCs w:val="20"/>
        </w:rPr>
        <w:tab/>
        <w:t>Monto consumido y/o galones suministrados</w:t>
      </w:r>
    </w:p>
    <w:p w14:paraId="55AF94E1" w14:textId="77777777" w:rsidR="003E0DB5" w:rsidRPr="009745AB" w:rsidRDefault="003E0DB5" w:rsidP="009A208B">
      <w:pPr>
        <w:tabs>
          <w:tab w:val="left" w:pos="1054"/>
        </w:tabs>
        <w:ind w:left="1134" w:right="734"/>
        <w:jc w:val="both"/>
        <w:rPr>
          <w:rFonts w:ascii="Arial Narrow" w:eastAsia="Calibri" w:hAnsi="Arial Narrow" w:cs="Arial"/>
          <w:sz w:val="20"/>
          <w:szCs w:val="20"/>
        </w:rPr>
      </w:pPr>
      <w:r w:rsidRPr="009745AB">
        <w:rPr>
          <w:rFonts w:ascii="Arial Narrow" w:eastAsia="Calibri" w:hAnsi="Arial Narrow" w:cs="Arial"/>
          <w:sz w:val="20"/>
          <w:szCs w:val="20"/>
        </w:rPr>
        <w:t>h.</w:t>
      </w:r>
      <w:r w:rsidRPr="009745AB">
        <w:rPr>
          <w:rFonts w:ascii="Arial Narrow" w:eastAsia="Calibri" w:hAnsi="Arial Narrow" w:cs="Arial"/>
          <w:sz w:val="20"/>
          <w:szCs w:val="20"/>
        </w:rPr>
        <w:tab/>
        <w:t>Nombre Estación de Servicio</w:t>
      </w:r>
    </w:p>
    <w:p w14:paraId="4BEF6743" w14:textId="77777777" w:rsidR="003E0DB5" w:rsidRPr="009745AB" w:rsidRDefault="003E0DB5" w:rsidP="009A208B">
      <w:pPr>
        <w:tabs>
          <w:tab w:val="left" w:pos="1054"/>
        </w:tabs>
        <w:ind w:left="1134" w:right="734"/>
        <w:jc w:val="both"/>
        <w:rPr>
          <w:rFonts w:ascii="Arial Narrow" w:eastAsia="Calibri" w:hAnsi="Arial Narrow" w:cs="Arial"/>
          <w:sz w:val="20"/>
          <w:szCs w:val="20"/>
        </w:rPr>
      </w:pPr>
      <w:r w:rsidRPr="009745AB">
        <w:rPr>
          <w:rFonts w:ascii="Arial Narrow" w:eastAsia="Calibri" w:hAnsi="Arial Narrow" w:cs="Arial"/>
          <w:sz w:val="20"/>
          <w:szCs w:val="20"/>
        </w:rPr>
        <w:t>i.</w:t>
      </w:r>
      <w:r w:rsidRPr="009745AB">
        <w:rPr>
          <w:rFonts w:ascii="Arial Narrow" w:eastAsia="Calibri" w:hAnsi="Arial Narrow" w:cs="Arial"/>
          <w:sz w:val="20"/>
          <w:szCs w:val="20"/>
        </w:rPr>
        <w:tab/>
        <w:t>Municipio</w:t>
      </w:r>
    </w:p>
    <w:p w14:paraId="3A5941EB" w14:textId="77777777" w:rsidR="003E0DB5" w:rsidRPr="0030576A" w:rsidRDefault="003E0DB5" w:rsidP="009A208B">
      <w:pPr>
        <w:tabs>
          <w:tab w:val="left" w:pos="1054"/>
        </w:tabs>
        <w:ind w:left="1134" w:right="734"/>
        <w:jc w:val="both"/>
        <w:rPr>
          <w:rFonts w:ascii="Arial Narrow" w:eastAsia="Calibri" w:hAnsi="Arial Narrow" w:cs="Arial"/>
          <w:sz w:val="20"/>
          <w:szCs w:val="20"/>
        </w:rPr>
      </w:pPr>
      <w:r w:rsidRPr="0030576A">
        <w:rPr>
          <w:rFonts w:ascii="Arial Narrow" w:eastAsia="Calibri" w:hAnsi="Arial Narrow" w:cs="Arial"/>
          <w:sz w:val="20"/>
          <w:szCs w:val="20"/>
        </w:rPr>
        <w:t>j.</w:t>
      </w:r>
      <w:r w:rsidRPr="0030576A">
        <w:rPr>
          <w:rFonts w:ascii="Arial Narrow" w:eastAsia="Calibri" w:hAnsi="Arial Narrow" w:cs="Arial"/>
          <w:sz w:val="20"/>
          <w:szCs w:val="20"/>
        </w:rPr>
        <w:tab/>
        <w:t>Kilometraje registrado al momento de suministrar el combustible</w:t>
      </w:r>
    </w:p>
    <w:p w14:paraId="0D42A047" w14:textId="77777777" w:rsidR="003E0DB5" w:rsidRPr="0030576A" w:rsidRDefault="003E0DB5" w:rsidP="009A208B">
      <w:pPr>
        <w:ind w:left="1134" w:right="734"/>
        <w:jc w:val="both"/>
        <w:rPr>
          <w:rFonts w:ascii="Arial Narrow" w:eastAsia="Calibri" w:hAnsi="Arial Narrow" w:cs="Arial"/>
          <w:sz w:val="20"/>
          <w:szCs w:val="20"/>
        </w:rPr>
      </w:pPr>
    </w:p>
    <w:p w14:paraId="500B7758" w14:textId="77777777" w:rsidR="003E0DB5" w:rsidRPr="0030576A" w:rsidRDefault="003E0DB5" w:rsidP="009A208B">
      <w:pPr>
        <w:ind w:left="1134" w:right="734"/>
        <w:jc w:val="both"/>
        <w:rPr>
          <w:rFonts w:ascii="Arial Narrow" w:eastAsia="Calibri" w:hAnsi="Arial Narrow" w:cs="Arial"/>
          <w:sz w:val="20"/>
          <w:szCs w:val="20"/>
        </w:rPr>
      </w:pPr>
      <w:r w:rsidRPr="0030576A">
        <w:rPr>
          <w:rFonts w:ascii="Arial Narrow" w:eastAsia="Calibri" w:hAnsi="Arial Narrow" w:cs="Arial"/>
          <w:sz w:val="20"/>
          <w:szCs w:val="20"/>
        </w:rPr>
        <w:t>3.</w:t>
      </w:r>
      <w:r w:rsidRPr="0030576A">
        <w:rPr>
          <w:rFonts w:ascii="Arial Narrow" w:eastAsia="Calibri" w:hAnsi="Arial Narrow" w:cs="Arial"/>
          <w:sz w:val="20"/>
          <w:szCs w:val="20"/>
        </w:rPr>
        <w:tab/>
        <w:t>El sistema debe permitir efectuar suministros adicionales en valor y/o galones a la asignación mensual y/o diaria de cada vehículo, de acuerdo a las necesidades de la Corporación.</w:t>
      </w:r>
    </w:p>
    <w:p w14:paraId="0FB0FD19" w14:textId="77777777" w:rsidR="00876766" w:rsidRPr="00B906FD" w:rsidRDefault="00876766" w:rsidP="009A208B">
      <w:pPr>
        <w:pStyle w:val="Textoindependiente"/>
        <w:spacing w:before="6"/>
        <w:ind w:left="1134" w:right="734"/>
        <w:rPr>
          <w:rFonts w:ascii="Arial" w:hAnsi="Arial" w:cs="Arial"/>
          <w:color w:val="000000" w:themeColor="text1"/>
          <w:sz w:val="22"/>
          <w:szCs w:val="22"/>
        </w:rPr>
      </w:pPr>
    </w:p>
    <w:p w14:paraId="5EFB5C9C" w14:textId="77777777" w:rsidR="00BC5120" w:rsidRPr="00B906FD" w:rsidRDefault="00BC5120" w:rsidP="009A208B">
      <w:pPr>
        <w:pStyle w:val="Textoindependiente"/>
        <w:spacing w:before="6"/>
        <w:ind w:left="1134" w:right="734"/>
        <w:rPr>
          <w:rFonts w:ascii="Arial" w:hAnsi="Arial" w:cs="Arial"/>
          <w:color w:val="000000" w:themeColor="text1"/>
          <w:sz w:val="22"/>
          <w:szCs w:val="22"/>
        </w:rPr>
      </w:pPr>
    </w:p>
    <w:p w14:paraId="13EA5963" w14:textId="27BD9231" w:rsidR="00876766" w:rsidRPr="003E0DB5" w:rsidRDefault="00F6578C" w:rsidP="001A2989">
      <w:pPr>
        <w:pStyle w:val="Ttulo1"/>
        <w:numPr>
          <w:ilvl w:val="0"/>
          <w:numId w:val="4"/>
        </w:numPr>
        <w:ind w:left="1134" w:right="734" w:firstLine="0"/>
        <w:rPr>
          <w:rFonts w:ascii="Arial Narrow" w:eastAsia="Calibri" w:hAnsi="Arial Narrow"/>
          <w:lang w:eastAsia="es-ES"/>
        </w:rPr>
      </w:pPr>
      <w:r w:rsidRPr="003E0DB5">
        <w:rPr>
          <w:rFonts w:ascii="Arial Narrow" w:eastAsia="Calibri" w:hAnsi="Arial Narrow"/>
          <w:lang w:eastAsia="es-ES"/>
        </w:rPr>
        <w:t>ESPECIFICACIONES DEL COMBUSTIBLE</w:t>
      </w:r>
    </w:p>
    <w:p w14:paraId="178CB339" w14:textId="77777777" w:rsidR="00574AEA" w:rsidRPr="003E0DB5" w:rsidRDefault="00574AEA" w:rsidP="009A208B">
      <w:pPr>
        <w:pStyle w:val="Ttulo1"/>
        <w:ind w:left="1134" w:right="734"/>
        <w:rPr>
          <w:rFonts w:ascii="Arial Narrow" w:eastAsia="Calibri" w:hAnsi="Arial Narrow"/>
          <w:lang w:eastAsia="es-ES"/>
        </w:rPr>
      </w:pPr>
    </w:p>
    <w:p w14:paraId="08D8819E" w14:textId="776DB3C1" w:rsidR="00CA33BC" w:rsidRDefault="007D5AF8" w:rsidP="009A208B">
      <w:pPr>
        <w:pStyle w:val="Textoindependiente"/>
        <w:ind w:left="414" w:right="734" w:firstLine="720"/>
        <w:jc w:val="both"/>
        <w:rPr>
          <w:rFonts w:ascii="Arial Narrow" w:eastAsia="Calibri" w:hAnsi="Arial Narrow" w:cs="Arial"/>
          <w:b/>
          <w:bCs/>
          <w:u w:val="single"/>
          <w:lang w:eastAsia="es-ES"/>
        </w:rPr>
      </w:pPr>
      <w:hyperlink r:id="rId12">
        <w:r w:rsidR="00F932C5" w:rsidRPr="003E0DB5">
          <w:rPr>
            <w:rFonts w:ascii="Arial Narrow" w:eastAsia="Calibri" w:hAnsi="Arial Narrow" w:cs="Arial"/>
            <w:b/>
            <w:bCs/>
            <w:u w:val="single"/>
            <w:lang w:eastAsia="es-ES"/>
          </w:rPr>
          <w:t xml:space="preserve">Gasolina Corriente </w:t>
        </w:r>
      </w:hyperlink>
    </w:p>
    <w:p w14:paraId="6966222D" w14:textId="77777777" w:rsidR="003E0DB5" w:rsidRPr="003E0DB5" w:rsidRDefault="003E0DB5" w:rsidP="009A208B">
      <w:pPr>
        <w:pStyle w:val="Textoindependiente"/>
        <w:ind w:left="1134" w:right="734" w:firstLine="720"/>
        <w:jc w:val="both"/>
        <w:rPr>
          <w:rFonts w:ascii="Arial Narrow" w:eastAsia="Calibri" w:hAnsi="Arial Narrow" w:cs="Arial"/>
          <w:lang w:eastAsia="es-ES"/>
        </w:rPr>
      </w:pPr>
    </w:p>
    <w:p w14:paraId="1B260453" w14:textId="7441514A" w:rsidR="00876766" w:rsidRPr="003E0DB5" w:rsidRDefault="00F932C5" w:rsidP="009A208B">
      <w:pPr>
        <w:pStyle w:val="Textoindependiente"/>
        <w:ind w:left="1134" w:right="734"/>
        <w:jc w:val="both"/>
        <w:rPr>
          <w:rFonts w:ascii="Arial Narrow" w:eastAsia="Calibri" w:hAnsi="Arial Narrow" w:cs="Arial"/>
          <w:lang w:eastAsia="es-ES"/>
        </w:rPr>
      </w:pPr>
      <w:r w:rsidRPr="003E0DB5">
        <w:rPr>
          <w:rFonts w:ascii="Arial Narrow" w:eastAsia="Calibri" w:hAnsi="Arial Narrow" w:cs="Arial"/>
          <w:lang w:eastAsia="es-ES"/>
        </w:rPr>
        <w:t xml:space="preserve">Es una mezcla compleja donde puede haber de 200 a 300 hidrocarburos distintos, formada por fracciones combustibles provenientes de diferentes procesos de refinación del petróleo, tales como destilación atmosférica, ruptura catalítica, ruptura térmica, alquilación, reformado catalítico y polimerización, entre otros. Las fracciones son tratadas químicamente con soda cáustica para eliminar compuestos de azufre tales como sulfuros y mercaptanos que tienen un comportamiento corrosivo y retirar gomas que pueden generar depósitos en los sistemas de admisión de combustibles de los motores. Luego se mezclan de tal forma que el producto final tenga un índice antidetonante IAD (Ron+Mon/2) de 81 </w:t>
      </w:r>
      <w:hyperlink r:id="rId13">
        <w:r w:rsidRPr="003E0DB5">
          <w:rPr>
            <w:rFonts w:ascii="Arial Narrow" w:eastAsia="Calibri" w:hAnsi="Arial Narrow" w:cs="Arial"/>
            <w:lang w:eastAsia="es-ES"/>
          </w:rPr>
          <w:t xml:space="preserve">octanos </w:t>
        </w:r>
      </w:hyperlink>
      <w:r w:rsidRPr="003E0DB5">
        <w:rPr>
          <w:rFonts w:ascii="Arial Narrow" w:eastAsia="Calibri" w:hAnsi="Arial Narrow" w:cs="Arial"/>
          <w:lang w:eastAsia="es-ES"/>
        </w:rPr>
        <w:t>como mínimo. El índice es una medida de la capacidad antidetonante de la gasolina y la principal característica que identifica el comportamiento de la combustión dentro del motor.</w:t>
      </w:r>
    </w:p>
    <w:p w14:paraId="05EFAC71" w14:textId="77777777" w:rsidR="00275333" w:rsidRPr="003E0DB5" w:rsidRDefault="00275333" w:rsidP="009A208B">
      <w:pPr>
        <w:pStyle w:val="Textoindependiente"/>
        <w:ind w:left="1134" w:right="734"/>
        <w:jc w:val="both"/>
        <w:rPr>
          <w:rFonts w:ascii="Arial Narrow" w:eastAsia="Calibri" w:hAnsi="Arial Narrow" w:cs="Arial"/>
          <w:lang w:eastAsia="es-ES"/>
        </w:rPr>
      </w:pPr>
    </w:p>
    <w:p w14:paraId="0EA731BF" w14:textId="15C371C1" w:rsidR="00876766" w:rsidRPr="009A208B" w:rsidRDefault="00F932C5" w:rsidP="009A208B">
      <w:pPr>
        <w:pStyle w:val="Textoindependiente"/>
        <w:ind w:left="1134" w:right="734"/>
        <w:jc w:val="both"/>
        <w:rPr>
          <w:rFonts w:ascii="Arial Narrow" w:eastAsia="Calibri" w:hAnsi="Arial Narrow" w:cs="Arial"/>
          <w:b/>
          <w:bCs/>
          <w:u w:val="single"/>
          <w:lang w:eastAsia="es-ES"/>
        </w:rPr>
      </w:pPr>
      <w:r w:rsidRPr="009A208B">
        <w:rPr>
          <w:rFonts w:ascii="Arial Narrow" w:eastAsia="Calibri" w:hAnsi="Arial Narrow" w:cs="Arial"/>
          <w:b/>
          <w:bCs/>
          <w:u w:val="single"/>
          <w:lang w:eastAsia="es-ES"/>
        </w:rPr>
        <w:t>Diésel, Aceite Combustible para Motores, Fuel Oil Nº 2.</w:t>
      </w:r>
    </w:p>
    <w:p w14:paraId="3BF12600" w14:textId="77777777" w:rsidR="003E0DB5" w:rsidRDefault="003E0DB5" w:rsidP="009A208B">
      <w:pPr>
        <w:pStyle w:val="Textoindependiente"/>
        <w:ind w:left="1134" w:right="734"/>
        <w:jc w:val="both"/>
        <w:rPr>
          <w:rFonts w:ascii="Arial Narrow" w:eastAsia="Calibri" w:hAnsi="Arial Narrow" w:cs="Arial"/>
          <w:lang w:eastAsia="es-ES"/>
        </w:rPr>
      </w:pPr>
    </w:p>
    <w:p w14:paraId="1C0B64BC" w14:textId="4B169223" w:rsidR="00876766" w:rsidRPr="003E0DB5" w:rsidRDefault="003E0DB5" w:rsidP="009A208B">
      <w:pPr>
        <w:pStyle w:val="Textoindependiente"/>
        <w:ind w:left="1134" w:right="734"/>
        <w:jc w:val="both"/>
        <w:rPr>
          <w:rFonts w:ascii="Arial Narrow" w:eastAsia="Calibri" w:hAnsi="Arial Narrow" w:cs="Arial"/>
          <w:lang w:eastAsia="es-ES"/>
        </w:rPr>
      </w:pPr>
      <w:r w:rsidRPr="003E0DB5">
        <w:rPr>
          <w:rFonts w:ascii="Arial Narrow" w:eastAsia="Calibri" w:hAnsi="Arial Narrow" w:cs="Arial"/>
          <w:lang w:eastAsia="es-ES"/>
        </w:rPr>
        <w:t>FORMULA: Mezcla</w:t>
      </w:r>
      <w:r w:rsidR="00F932C5" w:rsidRPr="003E0DB5">
        <w:rPr>
          <w:rFonts w:ascii="Arial Narrow" w:eastAsia="Calibri" w:hAnsi="Arial Narrow" w:cs="Arial"/>
          <w:lang w:eastAsia="es-ES"/>
        </w:rPr>
        <w:t xml:space="preserve"> compleja de hidrocarburos.</w:t>
      </w:r>
    </w:p>
    <w:p w14:paraId="7C243A5D" w14:textId="15630A87" w:rsidR="00876766" w:rsidRPr="003E0DB5" w:rsidRDefault="00F932C5" w:rsidP="009A208B">
      <w:pPr>
        <w:pStyle w:val="Textoindependiente"/>
        <w:ind w:left="1134" w:right="734"/>
        <w:jc w:val="both"/>
        <w:rPr>
          <w:rFonts w:ascii="Arial Narrow" w:eastAsia="Calibri" w:hAnsi="Arial Narrow" w:cs="Arial"/>
          <w:lang w:eastAsia="es-ES"/>
        </w:rPr>
      </w:pPr>
      <w:r w:rsidRPr="003E0DB5">
        <w:rPr>
          <w:rFonts w:ascii="Arial Narrow" w:eastAsia="Calibri" w:hAnsi="Arial Narrow" w:cs="Arial"/>
          <w:lang w:eastAsia="es-ES"/>
        </w:rPr>
        <w:t>COMPOSICIÓN</w:t>
      </w:r>
      <w:r w:rsidR="007736BF" w:rsidRPr="003E0DB5">
        <w:rPr>
          <w:rFonts w:ascii="Arial Narrow" w:eastAsia="Calibri" w:hAnsi="Arial Narrow" w:cs="Arial"/>
          <w:lang w:eastAsia="es-ES"/>
        </w:rPr>
        <w:t xml:space="preserve">: </w:t>
      </w:r>
      <w:r w:rsidRPr="003E0DB5">
        <w:rPr>
          <w:rFonts w:ascii="Arial Narrow" w:eastAsia="Calibri" w:hAnsi="Arial Narrow" w:cs="Arial"/>
          <w:lang w:eastAsia="es-ES"/>
        </w:rPr>
        <w:t>Hidrocarburos y aditivos.</w:t>
      </w:r>
    </w:p>
    <w:p w14:paraId="14DFF939" w14:textId="14752B5F" w:rsidR="00876766" w:rsidRPr="003E0DB5" w:rsidRDefault="00F932C5" w:rsidP="009A208B">
      <w:pPr>
        <w:pStyle w:val="Textoindependiente"/>
        <w:ind w:left="1134" w:right="734"/>
        <w:jc w:val="both"/>
        <w:rPr>
          <w:rFonts w:ascii="Arial Narrow" w:eastAsia="Calibri" w:hAnsi="Arial Narrow" w:cs="Arial"/>
          <w:lang w:eastAsia="es-ES"/>
        </w:rPr>
      </w:pPr>
      <w:r w:rsidRPr="003E0DB5">
        <w:rPr>
          <w:rFonts w:ascii="Arial Narrow" w:eastAsia="Calibri" w:hAnsi="Arial Narrow" w:cs="Arial"/>
          <w:lang w:eastAsia="es-ES"/>
        </w:rPr>
        <w:t>NÚMERO CAS</w:t>
      </w:r>
      <w:r w:rsidR="007736BF" w:rsidRPr="003E0DB5">
        <w:rPr>
          <w:rFonts w:ascii="Arial Narrow" w:eastAsia="Calibri" w:hAnsi="Arial Narrow" w:cs="Arial"/>
          <w:lang w:eastAsia="es-ES"/>
        </w:rPr>
        <w:t xml:space="preserve">: </w:t>
      </w:r>
      <w:r w:rsidRPr="003E0DB5">
        <w:rPr>
          <w:rFonts w:ascii="Arial Narrow" w:eastAsia="Calibri" w:hAnsi="Arial Narrow" w:cs="Arial"/>
          <w:lang w:eastAsia="es-ES"/>
        </w:rPr>
        <w:t>68334-30-5</w:t>
      </w:r>
    </w:p>
    <w:p w14:paraId="6F68C7DC" w14:textId="1B52C2B4" w:rsidR="00876766" w:rsidRPr="003E0DB5" w:rsidRDefault="00F932C5" w:rsidP="009A208B">
      <w:pPr>
        <w:pStyle w:val="Textoindependiente"/>
        <w:ind w:left="1134" w:right="734"/>
        <w:jc w:val="both"/>
        <w:rPr>
          <w:rFonts w:ascii="Arial Narrow" w:eastAsia="Calibri" w:hAnsi="Arial Narrow" w:cs="Arial"/>
          <w:lang w:eastAsia="es-ES"/>
        </w:rPr>
      </w:pPr>
      <w:r w:rsidRPr="003E0DB5">
        <w:rPr>
          <w:rFonts w:ascii="Arial Narrow" w:eastAsia="Calibri" w:hAnsi="Arial Narrow" w:cs="Arial"/>
          <w:lang w:eastAsia="es-ES"/>
        </w:rPr>
        <w:t>NÚMERO</w:t>
      </w:r>
      <w:r w:rsidR="007736BF" w:rsidRPr="003E0DB5">
        <w:rPr>
          <w:rFonts w:ascii="Arial Narrow" w:eastAsia="Calibri" w:hAnsi="Arial Narrow" w:cs="Arial"/>
          <w:lang w:eastAsia="es-ES"/>
        </w:rPr>
        <w:t xml:space="preserve"> </w:t>
      </w:r>
      <w:r w:rsidRPr="003E0DB5">
        <w:rPr>
          <w:rFonts w:ascii="Arial Narrow" w:eastAsia="Calibri" w:hAnsi="Arial Narrow" w:cs="Arial"/>
          <w:lang w:eastAsia="es-ES"/>
        </w:rPr>
        <w:t>UN</w:t>
      </w:r>
      <w:r w:rsidR="007736BF" w:rsidRPr="003E0DB5">
        <w:rPr>
          <w:rFonts w:ascii="Arial Narrow" w:eastAsia="Calibri" w:hAnsi="Arial Narrow" w:cs="Arial"/>
          <w:lang w:eastAsia="es-ES"/>
        </w:rPr>
        <w:t xml:space="preserve">: </w:t>
      </w:r>
      <w:r w:rsidRPr="003E0DB5">
        <w:rPr>
          <w:rFonts w:ascii="Arial Narrow" w:eastAsia="Calibri" w:hAnsi="Arial Narrow" w:cs="Arial"/>
          <w:lang w:eastAsia="es-ES"/>
        </w:rPr>
        <w:t>1202</w:t>
      </w:r>
    </w:p>
    <w:p w14:paraId="21C8400E" w14:textId="6DF2556A" w:rsidR="00876766" w:rsidRPr="003E0DB5" w:rsidRDefault="00F932C5" w:rsidP="009A208B">
      <w:pPr>
        <w:pStyle w:val="Textoindependiente"/>
        <w:ind w:left="1134" w:right="734"/>
        <w:jc w:val="both"/>
        <w:rPr>
          <w:rFonts w:ascii="Arial Narrow" w:eastAsia="Calibri" w:hAnsi="Arial Narrow" w:cs="Arial"/>
          <w:lang w:eastAsia="es-ES"/>
        </w:rPr>
      </w:pPr>
      <w:r w:rsidRPr="003E0DB5">
        <w:rPr>
          <w:rFonts w:ascii="Arial Narrow" w:eastAsia="Calibri" w:hAnsi="Arial Narrow" w:cs="Arial"/>
          <w:lang w:eastAsia="es-ES"/>
        </w:rPr>
        <w:t>CLASE UN</w:t>
      </w:r>
      <w:r w:rsidR="007736BF" w:rsidRPr="003E0DB5">
        <w:rPr>
          <w:rFonts w:ascii="Arial Narrow" w:eastAsia="Calibri" w:hAnsi="Arial Narrow" w:cs="Arial"/>
          <w:lang w:eastAsia="es-ES"/>
        </w:rPr>
        <w:t xml:space="preserve">: </w:t>
      </w:r>
      <w:r w:rsidRPr="003E0DB5">
        <w:rPr>
          <w:rFonts w:ascii="Arial Narrow" w:eastAsia="Calibri" w:hAnsi="Arial Narrow" w:cs="Arial"/>
          <w:lang w:eastAsia="es-ES"/>
        </w:rPr>
        <w:t>3.3</w:t>
      </w:r>
    </w:p>
    <w:p w14:paraId="1A4E19C0" w14:textId="480266C2" w:rsidR="00876766" w:rsidRPr="003E0DB5" w:rsidRDefault="00F932C5" w:rsidP="009A208B">
      <w:pPr>
        <w:pStyle w:val="Textoindependiente"/>
        <w:ind w:left="1134" w:right="734"/>
        <w:jc w:val="both"/>
        <w:rPr>
          <w:rFonts w:ascii="Arial Narrow" w:eastAsia="Calibri" w:hAnsi="Arial Narrow" w:cs="Arial"/>
          <w:lang w:eastAsia="es-ES"/>
        </w:rPr>
      </w:pPr>
      <w:r w:rsidRPr="003E0DB5">
        <w:rPr>
          <w:rFonts w:ascii="Arial Narrow" w:eastAsia="Calibri" w:hAnsi="Arial Narrow" w:cs="Arial"/>
          <w:lang w:eastAsia="es-ES"/>
        </w:rPr>
        <w:t>USOS</w:t>
      </w:r>
      <w:r w:rsidR="007736BF" w:rsidRPr="003E0DB5">
        <w:rPr>
          <w:rFonts w:ascii="Arial Narrow" w:eastAsia="Calibri" w:hAnsi="Arial Narrow" w:cs="Arial"/>
          <w:lang w:eastAsia="es-ES"/>
        </w:rPr>
        <w:t xml:space="preserve">: </w:t>
      </w:r>
      <w:r w:rsidRPr="003E0DB5">
        <w:rPr>
          <w:rFonts w:ascii="Arial Narrow" w:eastAsia="Calibri" w:hAnsi="Arial Narrow" w:cs="Arial"/>
          <w:lang w:eastAsia="es-ES"/>
        </w:rPr>
        <w:t>Combustible automotor, combustible para locomotoras, generadores de electricidad, combustible para motores.</w:t>
      </w:r>
    </w:p>
    <w:p w14:paraId="4DE40D87" w14:textId="77777777" w:rsidR="000922B8" w:rsidRDefault="000922B8" w:rsidP="009A208B">
      <w:pPr>
        <w:pStyle w:val="Textoindependiente"/>
        <w:ind w:left="1134" w:right="734"/>
        <w:jc w:val="both"/>
        <w:rPr>
          <w:rFonts w:ascii="Arial Narrow" w:eastAsia="Calibri" w:hAnsi="Arial Narrow" w:cs="Arial"/>
          <w:lang w:eastAsia="es-ES"/>
        </w:rPr>
      </w:pPr>
    </w:p>
    <w:p w14:paraId="413EAB39" w14:textId="323C49B2" w:rsidR="00876766" w:rsidRPr="003E0DB5" w:rsidRDefault="00F932C5" w:rsidP="009A208B">
      <w:pPr>
        <w:pStyle w:val="Textoindependiente"/>
        <w:ind w:left="1134" w:right="734"/>
        <w:jc w:val="both"/>
        <w:rPr>
          <w:rFonts w:ascii="Arial Narrow" w:eastAsia="Calibri" w:hAnsi="Arial Narrow" w:cs="Arial"/>
          <w:lang w:eastAsia="es-ES"/>
        </w:rPr>
      </w:pPr>
      <w:r w:rsidRPr="003E0DB5">
        <w:rPr>
          <w:rFonts w:ascii="Arial Narrow" w:eastAsia="Calibri" w:hAnsi="Arial Narrow" w:cs="Arial"/>
          <w:lang w:eastAsia="es-ES"/>
        </w:rPr>
        <w:t>Teniendo en cuenta que el ACPM Biodiesel es un tipo de combustible más amigable con el medio Ambiente y tiene un mayor rendimiento de km por galón, los últimos vehículos adquiridos por la Corporación son precisamente con motor a diésel, esto con el fin de reducir paulatinamente el consumo de gasolina corriente.</w:t>
      </w:r>
    </w:p>
    <w:p w14:paraId="46184593" w14:textId="484568D2" w:rsidR="00592281" w:rsidRDefault="00592281" w:rsidP="009A208B">
      <w:pPr>
        <w:pStyle w:val="Textoindependiente"/>
        <w:ind w:left="1134" w:right="734"/>
        <w:jc w:val="both"/>
        <w:rPr>
          <w:rFonts w:ascii="Arial" w:hAnsi="Arial" w:cs="Arial"/>
          <w:color w:val="000000" w:themeColor="text1"/>
          <w:w w:val="80"/>
          <w:sz w:val="22"/>
          <w:szCs w:val="22"/>
        </w:rPr>
      </w:pPr>
    </w:p>
    <w:p w14:paraId="29D3206C" w14:textId="238FAACC" w:rsidR="00055B54" w:rsidRDefault="00055B54" w:rsidP="009A208B">
      <w:pPr>
        <w:pStyle w:val="Textoindependiente"/>
        <w:ind w:left="1134" w:right="734"/>
        <w:jc w:val="both"/>
        <w:rPr>
          <w:rFonts w:ascii="Arial" w:hAnsi="Arial" w:cs="Arial"/>
          <w:color w:val="000000" w:themeColor="text1"/>
          <w:w w:val="80"/>
          <w:sz w:val="22"/>
          <w:szCs w:val="22"/>
        </w:rPr>
      </w:pPr>
    </w:p>
    <w:p w14:paraId="574199AB" w14:textId="253DC3D8" w:rsidR="00055B54" w:rsidRPr="00310A33" w:rsidRDefault="00D967BD" w:rsidP="001A2989">
      <w:pPr>
        <w:pStyle w:val="Prrafodelista"/>
        <w:numPr>
          <w:ilvl w:val="0"/>
          <w:numId w:val="4"/>
        </w:numPr>
        <w:ind w:left="1134" w:right="734" w:firstLine="0"/>
        <w:jc w:val="both"/>
        <w:rPr>
          <w:rFonts w:ascii="Arial Narrow" w:hAnsi="Arial Narrow" w:cs="Arial"/>
          <w:b/>
          <w:sz w:val="20"/>
          <w:szCs w:val="20"/>
          <w:lang w:val="es-MX"/>
        </w:rPr>
      </w:pPr>
      <w:r w:rsidRPr="00310A33">
        <w:rPr>
          <w:rFonts w:ascii="Arial Narrow" w:hAnsi="Arial Narrow" w:cs="Arial"/>
          <w:b/>
          <w:sz w:val="20"/>
          <w:szCs w:val="20"/>
          <w:lang w:val="es-MX"/>
        </w:rPr>
        <w:t>CONDICIONES DE LA OFERTA</w:t>
      </w:r>
    </w:p>
    <w:p w14:paraId="250E7E3C" w14:textId="77777777" w:rsidR="00D967BD" w:rsidRDefault="00D967BD" w:rsidP="009A208B">
      <w:pPr>
        <w:ind w:left="1134" w:right="734"/>
        <w:jc w:val="center"/>
        <w:rPr>
          <w:rFonts w:ascii="Arial Narrow" w:hAnsi="Arial Narrow" w:cs="Arial"/>
          <w:bCs/>
          <w:sz w:val="20"/>
          <w:szCs w:val="20"/>
          <w:lang w:val="es-MX"/>
        </w:rPr>
      </w:pPr>
    </w:p>
    <w:p w14:paraId="7812C52F" w14:textId="37C88287" w:rsidR="00D967BD" w:rsidRPr="009A208B" w:rsidRDefault="00CA5752" w:rsidP="009A208B">
      <w:pPr>
        <w:pStyle w:val="Prrafodelista"/>
        <w:ind w:left="1134" w:right="734" w:firstLine="0"/>
        <w:jc w:val="both"/>
        <w:rPr>
          <w:rFonts w:ascii="Arial Narrow" w:hAnsi="Arial Narrow" w:cs="Arial"/>
          <w:b/>
          <w:bCs/>
          <w:sz w:val="20"/>
          <w:szCs w:val="20"/>
          <w:u w:val="single"/>
          <w:lang w:val="es-MX"/>
        </w:rPr>
      </w:pPr>
      <w:r w:rsidRPr="009A208B">
        <w:rPr>
          <w:rFonts w:ascii="Arial Narrow" w:hAnsi="Arial Narrow" w:cs="Arial"/>
          <w:b/>
          <w:bCs/>
          <w:sz w:val="20"/>
          <w:szCs w:val="20"/>
          <w:u w:val="single"/>
          <w:lang w:val="es-MX"/>
        </w:rPr>
        <w:t>Condiciones generales</w:t>
      </w:r>
    </w:p>
    <w:p w14:paraId="32F495DE" w14:textId="77777777" w:rsidR="00CA5752" w:rsidRDefault="00CA5752" w:rsidP="00C963CC">
      <w:pPr>
        <w:pStyle w:val="Prrafodelista"/>
        <w:ind w:left="1134" w:right="734" w:firstLine="0"/>
        <w:jc w:val="both"/>
        <w:rPr>
          <w:rFonts w:ascii="Arial Narrow" w:hAnsi="Arial Narrow" w:cs="Arial"/>
          <w:bCs/>
          <w:sz w:val="20"/>
          <w:szCs w:val="20"/>
          <w:lang w:val="es-MX"/>
        </w:rPr>
      </w:pPr>
    </w:p>
    <w:p w14:paraId="293F1935" w14:textId="6AD5620B" w:rsidR="00CA5752" w:rsidRDefault="009A208B" w:rsidP="00C963CC">
      <w:pPr>
        <w:pStyle w:val="Prrafodelista"/>
        <w:numPr>
          <w:ilvl w:val="0"/>
          <w:numId w:val="10"/>
        </w:numPr>
        <w:ind w:left="1134" w:right="734" w:firstLine="0"/>
        <w:jc w:val="both"/>
        <w:rPr>
          <w:rFonts w:ascii="Arial Narrow" w:hAnsi="Arial Narrow" w:cs="Arial"/>
          <w:bCs/>
          <w:sz w:val="20"/>
          <w:szCs w:val="20"/>
          <w:lang w:val="es-MX"/>
        </w:rPr>
      </w:pPr>
      <w:r w:rsidRPr="009A208B">
        <w:rPr>
          <w:rFonts w:ascii="Arial Narrow" w:hAnsi="Arial Narrow" w:cs="Arial"/>
          <w:bCs/>
          <w:sz w:val="20"/>
          <w:szCs w:val="20"/>
          <w:lang w:val="es-MX"/>
        </w:rPr>
        <w:t>La Corporación proyecta suscribir un contrato que incluya el suministro y transporte de combustible</w:t>
      </w:r>
      <w:r>
        <w:rPr>
          <w:rFonts w:ascii="Arial Narrow" w:hAnsi="Arial Narrow" w:cs="Arial"/>
          <w:bCs/>
          <w:sz w:val="20"/>
          <w:szCs w:val="20"/>
          <w:lang w:val="es-MX"/>
        </w:rPr>
        <w:t xml:space="preserve"> </w:t>
      </w:r>
    </w:p>
    <w:p w14:paraId="171F4299" w14:textId="5DC94A75" w:rsidR="009A208B" w:rsidRDefault="009A208B" w:rsidP="00C963CC">
      <w:pPr>
        <w:pStyle w:val="Prrafodelista"/>
        <w:numPr>
          <w:ilvl w:val="0"/>
          <w:numId w:val="10"/>
        </w:numPr>
        <w:ind w:left="1134" w:right="734" w:firstLine="0"/>
        <w:jc w:val="both"/>
        <w:rPr>
          <w:rFonts w:ascii="Arial Narrow" w:hAnsi="Arial Narrow" w:cs="Arial"/>
          <w:bCs/>
          <w:sz w:val="20"/>
          <w:szCs w:val="20"/>
          <w:lang w:val="es-MX"/>
        </w:rPr>
      </w:pPr>
      <w:r w:rsidRPr="009A208B">
        <w:rPr>
          <w:rFonts w:ascii="Arial Narrow" w:hAnsi="Arial Narrow" w:cs="Arial"/>
          <w:bCs/>
          <w:sz w:val="20"/>
          <w:szCs w:val="20"/>
          <w:lang w:val="es-MX"/>
        </w:rPr>
        <w:t xml:space="preserve">Los valores cotizados deberán tener en cuenta la totalidad de particularidades definidas en </w:t>
      </w:r>
      <w:r>
        <w:rPr>
          <w:rFonts w:ascii="Arial Narrow" w:hAnsi="Arial Narrow" w:cs="Arial"/>
          <w:bCs/>
          <w:sz w:val="20"/>
          <w:szCs w:val="20"/>
          <w:lang w:val="es-MX"/>
        </w:rPr>
        <w:t xml:space="preserve">este </w:t>
      </w:r>
      <w:r w:rsidRPr="009A208B">
        <w:rPr>
          <w:rFonts w:ascii="Arial Narrow" w:hAnsi="Arial Narrow" w:cs="Arial"/>
          <w:bCs/>
          <w:sz w:val="20"/>
          <w:szCs w:val="20"/>
          <w:lang w:val="es-MX"/>
        </w:rPr>
        <w:t>ANEXO TECNICO.</w:t>
      </w:r>
    </w:p>
    <w:p w14:paraId="0E3A5F52" w14:textId="086B8E99" w:rsidR="009A208B" w:rsidRDefault="009A208B" w:rsidP="00C963CC">
      <w:pPr>
        <w:pStyle w:val="Prrafodelista"/>
        <w:numPr>
          <w:ilvl w:val="0"/>
          <w:numId w:val="10"/>
        </w:numPr>
        <w:ind w:left="1418" w:right="734" w:hanging="284"/>
        <w:jc w:val="both"/>
        <w:rPr>
          <w:rFonts w:ascii="Arial Narrow" w:hAnsi="Arial Narrow" w:cs="Arial"/>
          <w:bCs/>
          <w:sz w:val="20"/>
          <w:szCs w:val="20"/>
          <w:lang w:val="es-MX"/>
        </w:rPr>
      </w:pPr>
      <w:r w:rsidRPr="009A208B">
        <w:rPr>
          <w:rFonts w:ascii="Arial Narrow" w:hAnsi="Arial Narrow" w:cs="Arial"/>
          <w:bCs/>
          <w:sz w:val="20"/>
          <w:szCs w:val="20"/>
          <w:lang w:val="es-MX"/>
        </w:rPr>
        <w:t>"ACPM" y "GASOLINA CORRIENTE". Artículo 444 del E.T. "Responsables en la venta de derivados del petróleo. Son responsables del impuesto en la venta de productos derivados del petróleo, los productores, los importadores y los vinculados económicos de unos y otros."</w:t>
      </w:r>
    </w:p>
    <w:p w14:paraId="5D625AAE" w14:textId="6E41D3C8" w:rsidR="009A208B" w:rsidRDefault="009A208B" w:rsidP="00C963CC">
      <w:pPr>
        <w:pStyle w:val="Prrafodelista"/>
        <w:numPr>
          <w:ilvl w:val="0"/>
          <w:numId w:val="10"/>
        </w:numPr>
        <w:ind w:left="1134" w:right="734" w:firstLine="0"/>
        <w:jc w:val="both"/>
        <w:rPr>
          <w:rFonts w:ascii="Arial Narrow" w:hAnsi="Arial Narrow" w:cs="Arial"/>
          <w:bCs/>
          <w:sz w:val="20"/>
          <w:szCs w:val="20"/>
          <w:lang w:val="es-MX"/>
        </w:rPr>
      </w:pPr>
      <w:r w:rsidRPr="009A208B">
        <w:rPr>
          <w:rFonts w:ascii="Arial Narrow" w:hAnsi="Arial Narrow" w:cs="Arial"/>
          <w:bCs/>
          <w:sz w:val="20"/>
          <w:szCs w:val="20"/>
          <w:lang w:val="es-MX"/>
        </w:rPr>
        <w:t>La duración del contrato se proyecta del mes de diciembre de 2025 a diciembre de 2027.</w:t>
      </w:r>
    </w:p>
    <w:p w14:paraId="3581C3EE" w14:textId="77777777" w:rsidR="009A208B" w:rsidRPr="009A208B" w:rsidRDefault="009A208B" w:rsidP="00C963CC">
      <w:pPr>
        <w:pStyle w:val="Prrafodelista"/>
        <w:numPr>
          <w:ilvl w:val="0"/>
          <w:numId w:val="10"/>
        </w:numPr>
        <w:ind w:left="1134" w:right="734" w:firstLine="0"/>
        <w:jc w:val="both"/>
        <w:rPr>
          <w:rFonts w:ascii="Arial Narrow" w:hAnsi="Arial Narrow" w:cs="Arial"/>
          <w:bCs/>
          <w:sz w:val="20"/>
          <w:szCs w:val="20"/>
          <w:lang w:val="es-MX"/>
        </w:rPr>
      </w:pPr>
      <w:r w:rsidRPr="009A208B">
        <w:rPr>
          <w:rFonts w:ascii="Arial Narrow" w:hAnsi="Arial Narrow" w:cs="Arial"/>
          <w:bCs/>
          <w:sz w:val="20"/>
          <w:szCs w:val="20"/>
          <w:lang w:val="es-MX"/>
        </w:rPr>
        <w:t>El contrato proyectado contempla las siguientes pólizas:</w:t>
      </w:r>
    </w:p>
    <w:p w14:paraId="4E465228" w14:textId="77777777" w:rsidR="009A208B" w:rsidRPr="009A208B" w:rsidRDefault="009A208B" w:rsidP="009A208B">
      <w:pPr>
        <w:pStyle w:val="Prrafodelista"/>
        <w:ind w:left="1440" w:right="734" w:firstLine="0"/>
        <w:jc w:val="both"/>
        <w:rPr>
          <w:rFonts w:ascii="Arial Narrow" w:hAnsi="Arial Narrow" w:cs="Arial"/>
          <w:bCs/>
          <w:sz w:val="20"/>
          <w:szCs w:val="20"/>
          <w:lang w:val="es-MX"/>
        </w:rPr>
      </w:pPr>
      <w:r w:rsidRPr="009A208B">
        <w:rPr>
          <w:rFonts w:ascii="Arial Narrow" w:hAnsi="Arial Narrow" w:cs="Arial"/>
          <w:bCs/>
          <w:sz w:val="20"/>
          <w:szCs w:val="20"/>
          <w:lang w:val="es-MX"/>
        </w:rPr>
        <w:t xml:space="preserve">• Cumplimiento del Contrato: por el veinte por ciento (20%) del valor total del contrato, vigente por el término de duración del mismo y cuatro (4) meses más.   </w:t>
      </w:r>
    </w:p>
    <w:p w14:paraId="7ACABA6B" w14:textId="77777777" w:rsidR="009A208B" w:rsidRPr="009A208B" w:rsidRDefault="009A208B" w:rsidP="009A208B">
      <w:pPr>
        <w:pStyle w:val="Prrafodelista"/>
        <w:ind w:left="1440" w:right="734" w:firstLine="0"/>
        <w:jc w:val="both"/>
        <w:rPr>
          <w:rFonts w:ascii="Arial Narrow" w:hAnsi="Arial Narrow" w:cs="Arial"/>
          <w:bCs/>
          <w:sz w:val="20"/>
          <w:szCs w:val="20"/>
          <w:lang w:val="es-MX"/>
        </w:rPr>
      </w:pPr>
      <w:r w:rsidRPr="009A208B">
        <w:rPr>
          <w:rFonts w:ascii="Arial Narrow" w:hAnsi="Arial Narrow" w:cs="Arial"/>
          <w:bCs/>
          <w:sz w:val="20"/>
          <w:szCs w:val="20"/>
          <w:lang w:val="es-MX"/>
        </w:rPr>
        <w:t xml:space="preserve">• Calidad del servicio: por el veinte por ciento (20%) del valor total del contrato, con una vigencia igual al plazo de ejecución del contrato y cuatro (4) meses más. </w:t>
      </w:r>
    </w:p>
    <w:p w14:paraId="4E5E9EAB" w14:textId="77777777" w:rsidR="009A208B" w:rsidRPr="009A208B" w:rsidRDefault="009A208B" w:rsidP="009A208B">
      <w:pPr>
        <w:pStyle w:val="Prrafodelista"/>
        <w:ind w:left="1440" w:right="734" w:firstLine="0"/>
        <w:jc w:val="both"/>
        <w:rPr>
          <w:rFonts w:ascii="Arial Narrow" w:hAnsi="Arial Narrow" w:cs="Arial"/>
          <w:bCs/>
          <w:sz w:val="20"/>
          <w:szCs w:val="20"/>
          <w:lang w:val="es-MX"/>
        </w:rPr>
      </w:pPr>
      <w:r w:rsidRPr="009A208B">
        <w:rPr>
          <w:rFonts w:ascii="Arial Narrow" w:hAnsi="Arial Narrow" w:cs="Arial"/>
          <w:bCs/>
          <w:sz w:val="20"/>
          <w:szCs w:val="20"/>
          <w:lang w:val="es-MX"/>
        </w:rPr>
        <w:t xml:space="preserve">• El pago de salarios, prestaciones sociales e indemnizaciones laborales, del personal que el contratista haya de utilizar para la ejecución de las obligaciones del contrato: por una cuantía equivalente al cinco por ciento (5%) del valor total del contrato, con una duración igual a la vigencia del contrato y tres (3) años más. </w:t>
      </w:r>
    </w:p>
    <w:p w14:paraId="6E668F26" w14:textId="1EF9F372" w:rsidR="009A208B" w:rsidRDefault="009A208B" w:rsidP="009A208B">
      <w:pPr>
        <w:pStyle w:val="Prrafodelista"/>
        <w:ind w:left="1440" w:right="734" w:firstLine="0"/>
        <w:jc w:val="both"/>
        <w:rPr>
          <w:rFonts w:ascii="Arial Narrow" w:hAnsi="Arial Narrow" w:cs="Arial"/>
          <w:bCs/>
          <w:sz w:val="20"/>
          <w:szCs w:val="20"/>
          <w:lang w:val="es-MX"/>
        </w:rPr>
      </w:pPr>
      <w:r w:rsidRPr="009A208B">
        <w:rPr>
          <w:rFonts w:ascii="Arial Narrow" w:hAnsi="Arial Narrow" w:cs="Arial"/>
          <w:bCs/>
          <w:sz w:val="20"/>
          <w:szCs w:val="20"/>
          <w:lang w:val="es-MX"/>
        </w:rPr>
        <w:t>• Responsabilidad Civil Extracontractual: Por una cuantía equivalente a 200 SMMLV del valor total del contrato, con una vigencia igual al plazo de ejecución del contrato.</w:t>
      </w:r>
    </w:p>
    <w:p w14:paraId="7D35C8D9" w14:textId="77777777" w:rsidR="00CA5752" w:rsidRDefault="00CA5752" w:rsidP="009A208B">
      <w:pPr>
        <w:ind w:left="1854" w:right="734"/>
        <w:jc w:val="both"/>
        <w:rPr>
          <w:rFonts w:ascii="Arial Narrow" w:hAnsi="Arial Narrow" w:cs="Arial"/>
          <w:bCs/>
          <w:sz w:val="20"/>
          <w:szCs w:val="20"/>
          <w:lang w:val="es-MX"/>
        </w:rPr>
      </w:pPr>
    </w:p>
    <w:p w14:paraId="37D77689" w14:textId="77777777" w:rsidR="00CA5752" w:rsidRDefault="00CA5752" w:rsidP="009A208B">
      <w:pPr>
        <w:ind w:left="1134" w:right="734"/>
        <w:jc w:val="both"/>
        <w:rPr>
          <w:rFonts w:ascii="Arial Narrow" w:hAnsi="Arial Narrow" w:cs="Arial"/>
          <w:bCs/>
          <w:sz w:val="20"/>
          <w:szCs w:val="20"/>
          <w:lang w:val="es-MX"/>
        </w:rPr>
      </w:pPr>
    </w:p>
    <w:p w14:paraId="5D2DE9C7" w14:textId="235EA9AF" w:rsidR="00CA5752" w:rsidRPr="009A208B" w:rsidRDefault="00CA5752" w:rsidP="009A208B">
      <w:pPr>
        <w:ind w:left="1134" w:right="734"/>
        <w:jc w:val="both"/>
        <w:rPr>
          <w:rFonts w:ascii="Arial Narrow" w:hAnsi="Arial Narrow" w:cs="Arial"/>
          <w:b/>
          <w:bCs/>
          <w:sz w:val="20"/>
          <w:szCs w:val="20"/>
          <w:u w:val="single"/>
          <w:lang w:val="es-MX"/>
        </w:rPr>
      </w:pPr>
      <w:r w:rsidRPr="009A208B">
        <w:rPr>
          <w:rFonts w:ascii="Arial Narrow" w:hAnsi="Arial Narrow" w:cs="Arial"/>
          <w:b/>
          <w:bCs/>
          <w:sz w:val="20"/>
          <w:szCs w:val="20"/>
          <w:u w:val="single"/>
          <w:lang w:val="es-MX"/>
        </w:rPr>
        <w:t xml:space="preserve">Condiciones </w:t>
      </w:r>
      <w:r w:rsidR="009A208B" w:rsidRPr="009A208B">
        <w:rPr>
          <w:rFonts w:ascii="Arial Narrow" w:hAnsi="Arial Narrow" w:cs="Arial"/>
          <w:b/>
          <w:bCs/>
          <w:sz w:val="20"/>
          <w:szCs w:val="20"/>
          <w:u w:val="single"/>
          <w:lang w:val="es-MX"/>
        </w:rPr>
        <w:t>manejo combustible en Estación de Servicio</w:t>
      </w:r>
    </w:p>
    <w:p w14:paraId="1C3E694C" w14:textId="77777777" w:rsidR="00CA5752" w:rsidRDefault="00CA5752" w:rsidP="009A208B">
      <w:pPr>
        <w:ind w:left="1134" w:right="734"/>
        <w:jc w:val="both"/>
        <w:rPr>
          <w:rFonts w:ascii="Arial Narrow" w:hAnsi="Arial Narrow" w:cs="Arial"/>
          <w:bCs/>
          <w:sz w:val="20"/>
          <w:szCs w:val="20"/>
          <w:lang w:val="es-MX"/>
        </w:rPr>
      </w:pPr>
    </w:p>
    <w:p w14:paraId="1CF1AAA3" w14:textId="5F6BBA55" w:rsidR="009A208B" w:rsidRDefault="009A208B" w:rsidP="009A208B">
      <w:pPr>
        <w:pStyle w:val="Prrafodelista"/>
        <w:numPr>
          <w:ilvl w:val="0"/>
          <w:numId w:val="12"/>
        </w:numPr>
        <w:ind w:right="734"/>
        <w:jc w:val="both"/>
        <w:rPr>
          <w:rFonts w:ascii="Arial Narrow" w:hAnsi="Arial Narrow" w:cs="Arial"/>
          <w:bCs/>
          <w:sz w:val="20"/>
          <w:szCs w:val="20"/>
          <w:lang w:val="es-MX"/>
        </w:rPr>
      </w:pPr>
      <w:r w:rsidRPr="009A208B">
        <w:rPr>
          <w:rFonts w:ascii="Arial Narrow" w:hAnsi="Arial Narrow" w:cs="Arial"/>
          <w:bCs/>
          <w:sz w:val="20"/>
          <w:szCs w:val="20"/>
          <w:lang w:val="es-MX"/>
        </w:rPr>
        <w:t>El ítem de "Manejo Combustible a Estación de Servicio" aplica únicamente a: i) Las estaciones de servicio en la jurisdicción CAR para el suministro de combustible a las camionetas y vehículos propiedad de la Corporación, así como para el combustible que sea retirado por parte de la Corporación en cualquier EDS.</w:t>
      </w:r>
    </w:p>
    <w:p w14:paraId="6C2A02C6" w14:textId="133E5D17" w:rsidR="009A208B" w:rsidRDefault="009A208B" w:rsidP="009A208B">
      <w:pPr>
        <w:pStyle w:val="Prrafodelista"/>
        <w:numPr>
          <w:ilvl w:val="0"/>
          <w:numId w:val="12"/>
        </w:numPr>
        <w:ind w:right="734"/>
        <w:jc w:val="both"/>
        <w:rPr>
          <w:rFonts w:ascii="Arial Narrow" w:hAnsi="Arial Narrow" w:cs="Arial"/>
          <w:bCs/>
          <w:sz w:val="20"/>
          <w:szCs w:val="20"/>
          <w:lang w:val="es-MX"/>
        </w:rPr>
      </w:pPr>
      <w:r w:rsidRPr="009A208B">
        <w:rPr>
          <w:rFonts w:ascii="Arial Narrow" w:hAnsi="Arial Narrow" w:cs="Arial"/>
          <w:bCs/>
          <w:sz w:val="20"/>
          <w:szCs w:val="20"/>
          <w:lang w:val="es-MX"/>
        </w:rPr>
        <w:t>El suministro de gasolina para el banco de maquinaria de la Corporación es aplicable a motores fuera de borda, motobombas, motosierras y guadañas de la Corporación, para tal fin se considera que el proveedor disponga de una estación de servicio cercana a la laguna de Fúquene para asegurar el abastecimiento, ya que es el mayor punto de concentración de los equipos.</w:t>
      </w:r>
    </w:p>
    <w:p w14:paraId="688C64E1" w14:textId="7593147A" w:rsidR="009A208B" w:rsidRDefault="009A208B" w:rsidP="009A208B">
      <w:pPr>
        <w:pStyle w:val="Prrafodelista"/>
        <w:numPr>
          <w:ilvl w:val="0"/>
          <w:numId w:val="12"/>
        </w:numPr>
        <w:ind w:right="734"/>
        <w:jc w:val="both"/>
        <w:rPr>
          <w:rFonts w:ascii="Arial Narrow" w:hAnsi="Arial Narrow" w:cs="Arial"/>
          <w:bCs/>
          <w:sz w:val="20"/>
          <w:szCs w:val="20"/>
          <w:lang w:val="es-MX"/>
        </w:rPr>
      </w:pPr>
      <w:r w:rsidRPr="009A208B">
        <w:rPr>
          <w:rFonts w:ascii="Arial Narrow" w:hAnsi="Arial Narrow" w:cs="Arial"/>
          <w:bCs/>
          <w:sz w:val="20"/>
          <w:szCs w:val="20"/>
          <w:lang w:val="es-MX"/>
        </w:rPr>
        <w:t>El suministro de combustible Gasolina Corriente y A.C.P.M (diésel) se deberá garantizar los siete días de la semana, veinticuatro horas del día, durante la ejecución del contrato, en mínimo cuatro (4) Estaciones de Servicio en la ciudad de Bogotá de las cuales una (1) deberá estar a máximo ocho (8) km de la Sede Central de la Corporación; y mínimo doce (12) Estaciones de Servicio en la Jurisdicción CAR, de las cuales una (1) deberá estar ubicada máximo a treinta (30) km del punto 5.4603 N 73.7701W Guatancuy, Municipio de Fúquene, sector de mayor concentración de maquinaria en la laguna de Fúquene, y las doce (12) EDS deberán estar distribuidas entre las catorce (14) Direcciones Regionales, sin que su ubicación se repita. Todas las estaciones deben contar con un sistema de administración y control del suministro.</w:t>
      </w:r>
    </w:p>
    <w:p w14:paraId="26858EEC" w14:textId="7948B064" w:rsidR="009A208B" w:rsidRPr="009A208B" w:rsidRDefault="009A208B" w:rsidP="009A208B">
      <w:pPr>
        <w:pStyle w:val="Prrafodelista"/>
        <w:numPr>
          <w:ilvl w:val="0"/>
          <w:numId w:val="12"/>
        </w:numPr>
        <w:ind w:right="734"/>
        <w:jc w:val="both"/>
        <w:rPr>
          <w:rFonts w:ascii="Arial Narrow" w:hAnsi="Arial Narrow" w:cs="Arial"/>
          <w:bCs/>
          <w:sz w:val="20"/>
          <w:szCs w:val="20"/>
          <w:lang w:val="es-MX"/>
        </w:rPr>
      </w:pPr>
      <w:r w:rsidRPr="009A208B">
        <w:rPr>
          <w:rFonts w:ascii="Arial Narrow" w:hAnsi="Arial Narrow" w:cs="Arial"/>
          <w:bCs/>
          <w:sz w:val="20"/>
          <w:szCs w:val="20"/>
          <w:lang w:val="es-MX"/>
        </w:rPr>
        <w:t>El valor de manejo por gal</w:t>
      </w:r>
      <w:r>
        <w:rPr>
          <w:rFonts w:ascii="Arial Narrow" w:hAnsi="Arial Narrow" w:cs="Arial"/>
          <w:bCs/>
          <w:sz w:val="20"/>
          <w:szCs w:val="20"/>
          <w:lang w:val="es-MX"/>
        </w:rPr>
        <w:t>ó</w:t>
      </w:r>
      <w:r w:rsidRPr="009A208B">
        <w:rPr>
          <w:rFonts w:ascii="Arial Narrow" w:hAnsi="Arial Narrow" w:cs="Arial"/>
          <w:bCs/>
          <w:sz w:val="20"/>
          <w:szCs w:val="20"/>
          <w:lang w:val="es-MX"/>
        </w:rPr>
        <w:t>n en estación de servicio, deberá tener en cuenta todos los costos asociados al suministro para garantizar el servicio contratado.</w:t>
      </w:r>
    </w:p>
    <w:p w14:paraId="6B912249" w14:textId="77777777" w:rsidR="00CA5752" w:rsidRPr="00CA5752" w:rsidRDefault="00CA5752" w:rsidP="009A208B">
      <w:pPr>
        <w:ind w:left="1134" w:right="734"/>
        <w:jc w:val="both"/>
        <w:rPr>
          <w:rFonts w:ascii="Arial Narrow" w:hAnsi="Arial Narrow" w:cs="Arial"/>
          <w:bCs/>
          <w:sz w:val="20"/>
          <w:szCs w:val="20"/>
          <w:lang w:val="es-MX"/>
        </w:rPr>
      </w:pPr>
    </w:p>
    <w:p w14:paraId="0AB10BD1" w14:textId="77777777" w:rsidR="00055B54" w:rsidRDefault="00055B54" w:rsidP="009A208B">
      <w:pPr>
        <w:ind w:left="1134" w:right="734"/>
        <w:jc w:val="both"/>
        <w:rPr>
          <w:rFonts w:ascii="Arial Narrow" w:hAnsi="Arial Narrow" w:cs="Arial"/>
          <w:bCs/>
          <w:sz w:val="20"/>
          <w:szCs w:val="20"/>
          <w:lang w:val="es-MX"/>
        </w:rPr>
      </w:pPr>
    </w:p>
    <w:p w14:paraId="02DB4AAA" w14:textId="39139C69" w:rsidR="00C963CC" w:rsidRDefault="00C963CC" w:rsidP="00C963CC">
      <w:pPr>
        <w:ind w:left="1134" w:right="734"/>
        <w:jc w:val="both"/>
        <w:rPr>
          <w:rFonts w:ascii="Arial Narrow" w:hAnsi="Arial Narrow" w:cs="Arial"/>
          <w:b/>
          <w:bCs/>
          <w:sz w:val="20"/>
          <w:szCs w:val="20"/>
          <w:u w:val="single"/>
          <w:lang w:val="es-MX"/>
        </w:rPr>
      </w:pPr>
      <w:r w:rsidRPr="009A208B">
        <w:rPr>
          <w:rFonts w:ascii="Arial Narrow" w:hAnsi="Arial Narrow" w:cs="Arial"/>
          <w:b/>
          <w:bCs/>
          <w:sz w:val="20"/>
          <w:szCs w:val="20"/>
          <w:u w:val="single"/>
          <w:lang w:val="es-MX"/>
        </w:rPr>
        <w:t xml:space="preserve">Condiciones manejo combustible en </w:t>
      </w:r>
      <w:r w:rsidRPr="00C963CC">
        <w:rPr>
          <w:rFonts w:ascii="Arial Narrow" w:hAnsi="Arial Narrow" w:cs="Arial"/>
          <w:b/>
          <w:bCs/>
          <w:sz w:val="20"/>
          <w:szCs w:val="20"/>
          <w:u w:val="single"/>
          <w:lang w:val="es-MX"/>
        </w:rPr>
        <w:t xml:space="preserve">Entrega </w:t>
      </w:r>
      <w:r>
        <w:rPr>
          <w:rFonts w:ascii="Arial Narrow" w:hAnsi="Arial Narrow" w:cs="Arial"/>
          <w:b/>
          <w:bCs/>
          <w:sz w:val="20"/>
          <w:szCs w:val="20"/>
          <w:u w:val="single"/>
          <w:lang w:val="es-MX"/>
        </w:rPr>
        <w:t>e</w:t>
      </w:r>
      <w:r w:rsidRPr="00C963CC">
        <w:rPr>
          <w:rFonts w:ascii="Arial Narrow" w:hAnsi="Arial Narrow" w:cs="Arial"/>
          <w:b/>
          <w:bCs/>
          <w:sz w:val="20"/>
          <w:szCs w:val="20"/>
          <w:u w:val="single"/>
          <w:lang w:val="es-MX"/>
        </w:rPr>
        <w:t>n Maquina</w:t>
      </w:r>
    </w:p>
    <w:p w14:paraId="06C74984" w14:textId="77777777" w:rsidR="00C963CC" w:rsidRPr="009A208B" w:rsidRDefault="00C963CC" w:rsidP="00C963CC">
      <w:pPr>
        <w:ind w:left="1134" w:right="734"/>
        <w:jc w:val="both"/>
        <w:rPr>
          <w:rFonts w:ascii="Arial Narrow" w:hAnsi="Arial Narrow" w:cs="Arial"/>
          <w:b/>
          <w:bCs/>
          <w:sz w:val="20"/>
          <w:szCs w:val="20"/>
          <w:u w:val="single"/>
          <w:lang w:val="es-MX"/>
        </w:rPr>
      </w:pPr>
    </w:p>
    <w:p w14:paraId="451F0A79" w14:textId="00337ED1" w:rsidR="00055B54" w:rsidRDefault="00C963CC" w:rsidP="00C963CC">
      <w:pPr>
        <w:pStyle w:val="Prrafodelista"/>
        <w:numPr>
          <w:ilvl w:val="0"/>
          <w:numId w:val="13"/>
        </w:numPr>
        <w:ind w:right="734"/>
        <w:jc w:val="both"/>
        <w:rPr>
          <w:rFonts w:ascii="Arial Narrow" w:hAnsi="Arial Narrow" w:cs="Arial"/>
          <w:bCs/>
          <w:sz w:val="20"/>
          <w:szCs w:val="20"/>
          <w:lang w:val="es-MX"/>
        </w:rPr>
      </w:pPr>
      <w:r>
        <w:rPr>
          <w:rFonts w:ascii="Arial Narrow" w:hAnsi="Arial Narrow" w:cs="Arial"/>
          <w:bCs/>
          <w:sz w:val="20"/>
          <w:szCs w:val="20"/>
          <w:lang w:val="es-MX"/>
        </w:rPr>
        <w:t>El í</w:t>
      </w:r>
      <w:r w:rsidRPr="00C963CC">
        <w:rPr>
          <w:rFonts w:ascii="Arial Narrow" w:hAnsi="Arial Narrow" w:cs="Arial"/>
          <w:bCs/>
          <w:sz w:val="20"/>
          <w:szCs w:val="20"/>
          <w:lang w:val="es-MX"/>
        </w:rPr>
        <w:t>tem de "Manejo Combustible entrega en maquina" aplica para: El combustible transportado desde el PUNTO DE ALMACENAMIENTO hasta el punto de concentración de la maquinaria a través del camión cisterna.</w:t>
      </w:r>
    </w:p>
    <w:p w14:paraId="2E38F62E" w14:textId="1A2E42D4" w:rsidR="00C963CC" w:rsidRDefault="00C963CC" w:rsidP="00C963CC">
      <w:pPr>
        <w:pStyle w:val="Prrafodelista"/>
        <w:numPr>
          <w:ilvl w:val="0"/>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Este costo tiene como propósito asegurar la infraestructura necesaria de un punto de almacen</w:t>
      </w:r>
      <w:r>
        <w:rPr>
          <w:rFonts w:ascii="Arial Narrow" w:hAnsi="Arial Narrow" w:cs="Arial"/>
          <w:bCs/>
          <w:sz w:val="20"/>
          <w:szCs w:val="20"/>
          <w:lang w:val="es-MX"/>
        </w:rPr>
        <w:t>a</w:t>
      </w:r>
      <w:r w:rsidRPr="00C963CC">
        <w:rPr>
          <w:rFonts w:ascii="Arial Narrow" w:hAnsi="Arial Narrow" w:cs="Arial"/>
          <w:bCs/>
          <w:sz w:val="20"/>
          <w:szCs w:val="20"/>
          <w:lang w:val="es-MX"/>
        </w:rPr>
        <w:t>miento de acuerdo al anexo técnico, así como la disponibilidad de un camión cisterna para la entrega de combustible en cada máquina.</w:t>
      </w:r>
    </w:p>
    <w:p w14:paraId="145C7E78" w14:textId="05D97505" w:rsidR="00C963CC" w:rsidRDefault="00C963CC" w:rsidP="00C963CC">
      <w:pPr>
        <w:pStyle w:val="Prrafodelista"/>
        <w:numPr>
          <w:ilvl w:val="0"/>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La cantidad aproximada diaria consumida por el banco de maquinaria de la Corporación en el sector de la Laguna de Fúquene son 1.000 galones de ACPM diarios de lunes a viernes  y los sábados hasta medio día y se proyecta un recorrido mensual aproximado de 3,000 km.</w:t>
      </w:r>
    </w:p>
    <w:p w14:paraId="026AFD4A" w14:textId="5AB54866" w:rsidR="00C963CC" w:rsidRDefault="00C963CC" w:rsidP="00C963CC">
      <w:pPr>
        <w:pStyle w:val="Prrafodelista"/>
        <w:numPr>
          <w:ilvl w:val="0"/>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Dentro del costo de manejo cotizado se deben tener en cuenta las siguientes consideraciones:</w:t>
      </w:r>
    </w:p>
    <w:p w14:paraId="3413BDF8" w14:textId="77777777" w:rsidR="00C963CC" w:rsidRPr="00C963CC" w:rsidRDefault="00C963CC" w:rsidP="00C963CC">
      <w:pPr>
        <w:pStyle w:val="Prrafodelista"/>
        <w:ind w:left="2214" w:right="734" w:firstLine="0"/>
        <w:jc w:val="both"/>
        <w:rPr>
          <w:rFonts w:ascii="Arial Narrow" w:hAnsi="Arial Narrow" w:cs="Arial"/>
          <w:bCs/>
          <w:sz w:val="20"/>
          <w:szCs w:val="20"/>
          <w:lang w:val="es-MX"/>
        </w:rPr>
      </w:pPr>
    </w:p>
    <w:p w14:paraId="77A75980" w14:textId="11625931" w:rsid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Calibraciones de medidor de flujo del tanque dispuesto en sitio (punto de almacenamiento) mínimo una vez al mes. Así mismo, el contratista debe realizar las actividades inherentes a la entrega de combustible, mediciones, aforos, mantenimientos, etc</w:t>
      </w:r>
      <w:r w:rsidR="001A2989">
        <w:rPr>
          <w:rFonts w:ascii="Arial Narrow" w:hAnsi="Arial Narrow" w:cs="Arial"/>
          <w:bCs/>
          <w:sz w:val="20"/>
          <w:szCs w:val="20"/>
          <w:lang w:val="es-MX"/>
        </w:rPr>
        <w:t>.</w:t>
      </w:r>
    </w:p>
    <w:p w14:paraId="6B594C1E" w14:textId="337B6D54" w:rsid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El Transporte de Combustibles que realice el Proveedor debe cumplir con las especificaciones técnicas y con la normativa vigente de transporte de Combustible</w:t>
      </w:r>
    </w:p>
    <w:p w14:paraId="3FC9C921" w14:textId="28BD9EF3" w:rsid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El Proveedor debe soportar en la entrega del combustible la factura por cada abastecimiento al punto de almacenamiento, donde se evidencie la guía de transporte y remisión</w:t>
      </w:r>
    </w:p>
    <w:p w14:paraId="35F5FA3B" w14:textId="15941083" w:rsid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Se deben garantizar medidas de seguridad tales como, el uso sellos de seguridad de los compartimentos del vehículo, tablas de aforo del camión cisterna y tanque  de almacenamiento, entrega del producto por contador de galones. El proveedor d</w:t>
      </w:r>
      <w:r>
        <w:rPr>
          <w:rFonts w:ascii="Arial Narrow" w:hAnsi="Arial Narrow" w:cs="Arial"/>
          <w:bCs/>
          <w:sz w:val="20"/>
          <w:szCs w:val="20"/>
          <w:lang w:val="es-MX"/>
        </w:rPr>
        <w:t>e</w:t>
      </w:r>
      <w:r w:rsidRPr="00C963CC">
        <w:rPr>
          <w:rFonts w:ascii="Arial Narrow" w:hAnsi="Arial Narrow" w:cs="Arial"/>
          <w:bCs/>
          <w:sz w:val="20"/>
          <w:szCs w:val="20"/>
          <w:lang w:val="es-MX"/>
        </w:rPr>
        <w:t>berá contar con servicio de tracking para hacer seguimiento en tiempo real</w:t>
      </w:r>
    </w:p>
    <w:p w14:paraId="3DA7E928" w14:textId="4F81DA8B" w:rsid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El Proveedor debe entregar el Combustible en los puntos indicados según requerimiento de abastecimiento, máximo dentro de las 48 horas siguientes a la solicitud de entrega</w:t>
      </w:r>
    </w:p>
    <w:p w14:paraId="4A44ED7F" w14:textId="60369572" w:rsid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El Proveedor debe solicitar la creación del código SICOM para el  o los puntos de almacenamiento,  toda vez que es un consumidor final en cada uno de ellos. Para tal fin, la Corporación estará a disposición de suplir las necesidades que por dicha gestión sean oportunas para realizar el registro por parte del proveedor</w:t>
      </w:r>
    </w:p>
    <w:p w14:paraId="74D30281" w14:textId="77777777" w:rsidR="00C963CC" w:rsidRPr="00C963CC" w:rsidRDefault="00C963CC" w:rsidP="00C963CC">
      <w:pPr>
        <w:pStyle w:val="Prrafodelista"/>
        <w:numPr>
          <w:ilvl w:val="0"/>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El Punto de almacenamiento incluye el tanque satélite con capacidad mínima de 3.000 galones de ACPM, que deberá contar con medidor de flujo con capacidad de entre 12 y 20 galones por minuto y tiquetera. La instalación de la infraestructura se realizará en alguno de los puntos de concentración de la maquinaria que se encuentran ubicados en las siguientes coordenadas aproximadas, en la zona perimetral de la Laguna de Fúquene:</w:t>
      </w:r>
    </w:p>
    <w:p w14:paraId="5E13F4EA" w14:textId="4C9A9BBC" w:rsidR="00C963CC" w:rsidRP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5°25´56.47102¨N - 73°43´27.89536¨W (Polígono Tagua) ó</w:t>
      </w:r>
    </w:p>
    <w:p w14:paraId="3EA79E22" w14:textId="3882517D" w:rsidR="00C963CC" w:rsidRP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 xml:space="preserve">5°27´37¨N - 73°46´9¨W (Polígono Guatancuy) ó </w:t>
      </w:r>
    </w:p>
    <w:p w14:paraId="3F6A521F" w14:textId="1C9FF238" w:rsidR="00C963CC" w:rsidRP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5°25´48”N -73°45” 12”W (Sector Roble o Astillero Laguna de Fúquene)</w:t>
      </w:r>
    </w:p>
    <w:p w14:paraId="7BC6702A" w14:textId="6C1E710C" w:rsidR="00C963CC" w:rsidRDefault="00C963CC" w:rsidP="00C963CC">
      <w:pPr>
        <w:pStyle w:val="Prrafodelista"/>
        <w:numPr>
          <w:ilvl w:val="1"/>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cualquier otro punto cercano a donde la mayoría de la maquinaria de la Corporación</w:t>
      </w:r>
    </w:p>
    <w:p w14:paraId="00B77735" w14:textId="42B000AF" w:rsidR="00C963CC" w:rsidRDefault="00C963CC" w:rsidP="00C963CC">
      <w:pPr>
        <w:pStyle w:val="Prrafodelista"/>
        <w:numPr>
          <w:ilvl w:val="0"/>
          <w:numId w:val="13"/>
        </w:numPr>
        <w:ind w:right="734"/>
        <w:jc w:val="both"/>
        <w:rPr>
          <w:rFonts w:ascii="Arial Narrow" w:hAnsi="Arial Narrow" w:cs="Arial"/>
          <w:bCs/>
          <w:sz w:val="20"/>
          <w:szCs w:val="20"/>
          <w:lang w:val="es-MX"/>
        </w:rPr>
      </w:pPr>
      <w:r w:rsidRPr="00C963CC">
        <w:rPr>
          <w:rFonts w:ascii="Arial Narrow" w:hAnsi="Arial Narrow" w:cs="Arial"/>
          <w:bCs/>
          <w:sz w:val="20"/>
          <w:szCs w:val="20"/>
          <w:lang w:val="es-MX"/>
        </w:rPr>
        <w:t>Una vez culmine la ejecución del contrato, el proveedor deberá realizar a su costo el retiro de la infraestructura instalada.</w:t>
      </w:r>
    </w:p>
    <w:p w14:paraId="75171522" w14:textId="7E6D0863" w:rsidR="00C963CC" w:rsidRPr="00C963CC" w:rsidRDefault="00C963CC" w:rsidP="00C963CC">
      <w:pPr>
        <w:pStyle w:val="Prrafodelista"/>
        <w:numPr>
          <w:ilvl w:val="0"/>
          <w:numId w:val="13"/>
        </w:numPr>
        <w:ind w:right="734"/>
        <w:jc w:val="both"/>
        <w:rPr>
          <w:rFonts w:ascii="Arial Narrow" w:hAnsi="Arial Narrow" w:cs="Arial"/>
          <w:bCs/>
          <w:sz w:val="20"/>
          <w:szCs w:val="20"/>
          <w:lang w:val="es-MX"/>
        </w:rPr>
      </w:pPr>
      <w:r>
        <w:rPr>
          <w:rFonts w:ascii="Arial Narrow" w:hAnsi="Arial Narrow" w:cs="Arial"/>
          <w:bCs/>
          <w:sz w:val="20"/>
          <w:szCs w:val="20"/>
          <w:lang w:val="es-MX"/>
        </w:rPr>
        <w:t>Los valores de manejo por galó</w:t>
      </w:r>
      <w:r w:rsidRPr="00C963CC">
        <w:rPr>
          <w:rFonts w:ascii="Arial Narrow" w:hAnsi="Arial Narrow" w:cs="Arial"/>
          <w:bCs/>
          <w:sz w:val="20"/>
          <w:szCs w:val="20"/>
          <w:lang w:val="es-MX"/>
        </w:rPr>
        <w:t>n para la entrega de combustible en máquina, deberán tener en cuenta todos los costos asociados al suministro incluyendo los permisos o licencias que deba tramitar el proveedor para garantizar el servicio contratado.</w:t>
      </w:r>
    </w:p>
    <w:p w14:paraId="089F7272" w14:textId="77777777" w:rsidR="00055B54" w:rsidRDefault="00055B54" w:rsidP="00055B54">
      <w:pPr>
        <w:pStyle w:val="Textoindependiente"/>
        <w:ind w:left="1142" w:right="957"/>
        <w:jc w:val="both"/>
        <w:rPr>
          <w:rFonts w:ascii="Arial" w:hAnsi="Arial" w:cs="Arial"/>
          <w:color w:val="000000" w:themeColor="text1"/>
          <w:w w:val="80"/>
          <w:sz w:val="22"/>
          <w:szCs w:val="22"/>
        </w:rPr>
      </w:pPr>
    </w:p>
    <w:p w14:paraId="23E6E12D" w14:textId="77777777" w:rsidR="00C963CC" w:rsidRDefault="00C963CC" w:rsidP="00055B54">
      <w:pPr>
        <w:pStyle w:val="Textoindependiente"/>
        <w:ind w:left="1142" w:right="957"/>
        <w:jc w:val="both"/>
        <w:rPr>
          <w:rFonts w:ascii="Arial" w:hAnsi="Arial" w:cs="Arial"/>
          <w:color w:val="000000" w:themeColor="text1"/>
          <w:w w:val="80"/>
          <w:sz w:val="22"/>
          <w:szCs w:val="22"/>
        </w:rPr>
      </w:pPr>
    </w:p>
    <w:p w14:paraId="5F9CF81A" w14:textId="77777777" w:rsidR="00C963CC" w:rsidRDefault="00C963CC" w:rsidP="00055B54">
      <w:pPr>
        <w:pStyle w:val="Textoindependiente"/>
        <w:ind w:left="1142" w:right="957"/>
        <w:jc w:val="both"/>
        <w:rPr>
          <w:rFonts w:ascii="Arial" w:hAnsi="Arial" w:cs="Arial"/>
          <w:color w:val="000000" w:themeColor="text1"/>
          <w:w w:val="80"/>
          <w:sz w:val="22"/>
          <w:szCs w:val="22"/>
        </w:rPr>
      </w:pPr>
    </w:p>
    <w:p w14:paraId="4727A544" w14:textId="56FBED4E" w:rsidR="00055B54" w:rsidRDefault="00055B54" w:rsidP="00055B54">
      <w:pPr>
        <w:pStyle w:val="Textoindependiente"/>
        <w:ind w:left="1142" w:right="957"/>
        <w:jc w:val="both"/>
        <w:rPr>
          <w:rFonts w:ascii="Arial" w:hAnsi="Arial" w:cs="Arial"/>
          <w:color w:val="000000" w:themeColor="text1"/>
          <w:w w:val="80"/>
          <w:sz w:val="22"/>
          <w:szCs w:val="22"/>
        </w:rPr>
      </w:pPr>
    </w:p>
    <w:p w14:paraId="19CBADBE" w14:textId="35D514C9" w:rsidR="00055B54" w:rsidRDefault="00055B54" w:rsidP="00F96D3E">
      <w:pPr>
        <w:pStyle w:val="Textoindependiente"/>
        <w:spacing w:before="99" w:line="259" w:lineRule="auto"/>
        <w:ind w:left="1142" w:right="957"/>
        <w:jc w:val="both"/>
        <w:rPr>
          <w:rFonts w:ascii="Arial" w:hAnsi="Arial" w:cs="Arial"/>
          <w:color w:val="000000" w:themeColor="text1"/>
          <w:w w:val="80"/>
          <w:sz w:val="22"/>
          <w:szCs w:val="22"/>
        </w:rPr>
      </w:pPr>
    </w:p>
    <w:sectPr w:rsidR="00055B54" w:rsidSect="00B1343D">
      <w:headerReference w:type="default" r:id="rId14"/>
      <w:footerReference w:type="default" r:id="rId15"/>
      <w:pgSz w:w="12240" w:h="15840" w:code="1"/>
      <w:pgMar w:top="1340" w:right="740" w:bottom="1200" w:left="560" w:header="0" w:footer="100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566B4" w14:textId="77777777" w:rsidR="007D5AF8" w:rsidRDefault="007D5AF8">
      <w:r>
        <w:separator/>
      </w:r>
    </w:p>
  </w:endnote>
  <w:endnote w:type="continuationSeparator" w:id="0">
    <w:p w14:paraId="26BB0398" w14:textId="77777777" w:rsidR="007D5AF8" w:rsidRDefault="007D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ED89" w14:textId="211AB9DB" w:rsidR="007D5AF8" w:rsidRDefault="007D5AF8" w:rsidP="00D725F8">
    <w:pPr>
      <w:pStyle w:val="Piedepgina"/>
      <w:tabs>
        <w:tab w:val="left" w:pos="2625"/>
        <w:tab w:val="right" w:pos="9406"/>
      </w:tabs>
      <w:rPr>
        <w:lang w:val="es-MX"/>
      </w:rPr>
    </w:pPr>
    <w:r>
      <w:rPr>
        <w:rStyle w:val="Nmerodepgina"/>
      </w:rPr>
      <w:tab/>
    </w:r>
    <w:r>
      <w:rPr>
        <w:rStyle w:val="Nmerodepgina"/>
      </w:rPr>
      <w:tab/>
    </w:r>
    <w:r w:rsidRPr="00452B74">
      <w:rPr>
        <w:rStyle w:val="Nmerodepgina"/>
        <w:rFonts w:ascii="Arial Narrow" w:hAnsi="Arial Narrow"/>
        <w:sz w:val="16"/>
      </w:rPr>
      <w:fldChar w:fldCharType="begin"/>
    </w:r>
    <w:r w:rsidRPr="00452B74">
      <w:rPr>
        <w:rStyle w:val="Nmerodepgina"/>
        <w:rFonts w:ascii="Arial Narrow" w:hAnsi="Arial Narrow"/>
        <w:sz w:val="16"/>
      </w:rPr>
      <w:instrText xml:space="preserve"> PAGE </w:instrText>
    </w:r>
    <w:r w:rsidRPr="00452B74">
      <w:rPr>
        <w:rStyle w:val="Nmerodepgina"/>
        <w:rFonts w:ascii="Arial Narrow" w:hAnsi="Arial Narrow"/>
        <w:sz w:val="16"/>
      </w:rPr>
      <w:fldChar w:fldCharType="separate"/>
    </w:r>
    <w:r w:rsidR="00582A26">
      <w:rPr>
        <w:rStyle w:val="Nmerodepgina"/>
        <w:rFonts w:ascii="Arial Narrow" w:hAnsi="Arial Narrow"/>
        <w:noProof/>
        <w:sz w:val="16"/>
      </w:rPr>
      <w:t>10</w:t>
    </w:r>
    <w:r w:rsidRPr="00452B74">
      <w:rPr>
        <w:rStyle w:val="Nmerodepgina"/>
        <w:rFonts w:ascii="Arial Narrow" w:hAnsi="Arial Narrow"/>
        <w:sz w:val="16"/>
      </w:rPr>
      <w:fldChar w:fldCharType="end"/>
    </w:r>
  </w:p>
  <w:p w14:paraId="425151E9" w14:textId="0FEB6D6D" w:rsidR="007D5AF8" w:rsidRDefault="007D5AF8">
    <w:pPr>
      <w:pStyle w:val="Textoindependiente"/>
      <w:spacing w:line="14" w:lineRule="auto"/>
    </w:pPr>
    <w:r>
      <w:rPr>
        <w:noProof/>
        <w:lang w:val="es-CO" w:eastAsia="es-CO"/>
      </w:rPr>
      <mc:AlternateContent>
        <mc:Choice Requires="wps">
          <w:drawing>
            <wp:anchor distT="0" distB="0" distL="114300" distR="114300" simplePos="0" relativeHeight="251657728" behindDoc="1" locked="0" layoutInCell="1" allowOverlap="1" wp14:anchorId="06D50CD5" wp14:editId="46B2DE53">
              <wp:simplePos x="0" y="0"/>
              <wp:positionH relativeFrom="page">
                <wp:posOffset>6584950</wp:posOffset>
              </wp:positionH>
              <wp:positionV relativeFrom="page">
                <wp:posOffset>11112500</wp:posOffset>
              </wp:positionV>
              <wp:extent cx="147320" cy="165735"/>
              <wp:effectExtent l="0" t="0" r="0" b="0"/>
              <wp:wrapNone/>
              <wp:docPr id="73496821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9F77C" w14:textId="77777777" w:rsidR="007D5AF8" w:rsidRDefault="007D5AF8">
                          <w:pPr>
                            <w:spacing w:line="245" w:lineRule="exact"/>
                            <w:ind w:left="60"/>
                            <w:rPr>
                              <w:rFonts w:ascii="Calibri"/>
                            </w:rPr>
                          </w:pPr>
                          <w:r>
                            <w:fldChar w:fldCharType="begin"/>
                          </w:r>
                          <w:r>
                            <w:rPr>
                              <w:rFonts w:ascii="Calibri"/>
                            </w:rPr>
                            <w:instrText xml:space="preserve"> PAGE </w:instrText>
                          </w:r>
                          <w:r>
                            <w:fldChar w:fldCharType="separate"/>
                          </w:r>
                          <w:r w:rsidR="00582A26">
                            <w:rPr>
                              <w:rFonts w:ascii="Calibri"/>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50CD5" id="_x0000_t202" coordsize="21600,21600" o:spt="202" path="m,l,21600r21600,l21600,xe">
              <v:stroke joinstyle="miter"/>
              <v:path gradientshapeok="t" o:connecttype="rect"/>
            </v:shapetype>
            <v:shape id="Text Box 1" o:spid="_x0000_s1027" type="#_x0000_t202" style="position:absolute;margin-left:518.5pt;margin-top:875pt;width:11.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" filled="f" stroked="f">
              <v:textbox inset="0,0,0,0">
                <w:txbxContent>
                  <w:p w14:paraId="3659F77C" w14:textId="77777777" w:rsidR="007D5AF8" w:rsidRDefault="007D5AF8">
                    <w:pPr>
                      <w:spacing w:line="245" w:lineRule="exact"/>
                      <w:ind w:left="60"/>
                      <w:rPr>
                        <w:rFonts w:ascii="Calibri"/>
                      </w:rPr>
                    </w:pPr>
                    <w:r>
                      <w:fldChar w:fldCharType="begin"/>
                    </w:r>
                    <w:r>
                      <w:rPr>
                        <w:rFonts w:ascii="Calibri"/>
                      </w:rPr>
                      <w:instrText xml:space="preserve"> PAGE </w:instrText>
                    </w:r>
                    <w:r>
                      <w:fldChar w:fldCharType="separate"/>
                    </w:r>
                    <w:r w:rsidR="00582A26">
                      <w:rPr>
                        <w:rFonts w:ascii="Calibri"/>
                        <w:noProof/>
                      </w:rPr>
                      <w:t>10</w:t>
                    </w:r>
                    <w:r>
                      <w:fldChar w:fldCharType="end"/>
                    </w:r>
                  </w:p>
                </w:txbxContent>
              </v:textbox>
              <w10:wrap anchorx="page" anchory="page"/>
            </v:shape>
          </w:pict>
        </mc:Fallback>
      </mc:AlternateContent>
    </w:r>
  </w:p>
  <w:p w14:paraId="4C62719B" w14:textId="77777777" w:rsidR="007D5AF8" w:rsidRDefault="007D5A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A1E8E" w14:textId="77777777" w:rsidR="007D5AF8" w:rsidRDefault="007D5AF8">
      <w:r>
        <w:separator/>
      </w:r>
    </w:p>
  </w:footnote>
  <w:footnote w:type="continuationSeparator" w:id="0">
    <w:p w14:paraId="3723F390" w14:textId="77777777" w:rsidR="007D5AF8" w:rsidRDefault="007D5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218BA" w14:textId="73BF34F0" w:rsidR="007D5AF8" w:rsidRDefault="007D5AF8" w:rsidP="004666C1">
    <w:pPr>
      <w:pStyle w:val="Encabezado"/>
    </w:pPr>
    <w:r>
      <w:rPr>
        <w:noProof/>
        <w:lang w:val="es-CO" w:eastAsia="es-CO"/>
      </w:rPr>
      <w:drawing>
        <wp:anchor distT="0" distB="0" distL="114300" distR="114300" simplePos="0" relativeHeight="251658752" behindDoc="1" locked="0" layoutInCell="1" allowOverlap="1" wp14:anchorId="2D68F906" wp14:editId="5A39C7E5">
          <wp:simplePos x="0" y="0"/>
          <wp:positionH relativeFrom="column">
            <wp:posOffset>282575</wp:posOffset>
          </wp:positionH>
          <wp:positionV relativeFrom="paragraph">
            <wp:posOffset>152400</wp:posOffset>
          </wp:positionV>
          <wp:extent cx="1269365" cy="714375"/>
          <wp:effectExtent l="0" t="0" r="6985" b="952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R Logo versiones v1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9365" cy="714375"/>
                  </a:xfrm>
                  <a:prstGeom prst="rect">
                    <a:avLst/>
                  </a:prstGeom>
                </pic:spPr>
              </pic:pic>
            </a:graphicData>
          </a:graphic>
          <wp14:sizeRelH relativeFrom="page">
            <wp14:pctWidth>0</wp14:pctWidth>
          </wp14:sizeRelH>
          <wp14:sizeRelV relativeFrom="page">
            <wp14:pctHeight>0</wp14:pctHeight>
          </wp14:sizeRelV>
        </wp:anchor>
      </w:drawing>
    </w:r>
  </w:p>
  <w:p w14:paraId="72830A4D" w14:textId="339845EC" w:rsidR="007D5AF8" w:rsidRDefault="007D5AF8" w:rsidP="004666C1">
    <w:pPr>
      <w:pStyle w:val="Encabezado"/>
      <w:jc w:val="right"/>
    </w:pPr>
    <w:r>
      <w:t>Corporación Autónoma Regional de Cundinamarca – CAR</w:t>
    </w:r>
  </w:p>
  <w:p w14:paraId="58AB0B6D" w14:textId="5038CDBB" w:rsidR="007D5AF8" w:rsidRDefault="007D5AF8" w:rsidP="004666C1">
    <w:pPr>
      <w:pStyle w:val="Encabezado"/>
      <w:jc w:val="right"/>
    </w:pPr>
    <w:r>
      <w:t>Dirección de Infraestructura Ambiental – DIA</w:t>
    </w:r>
  </w:p>
  <w:p w14:paraId="15BAB6A2" w14:textId="4AAC0949" w:rsidR="007D5AF8" w:rsidRDefault="007D5AF8" w:rsidP="004666C1">
    <w:pPr>
      <w:pStyle w:val="Encabezado"/>
      <w:jc w:val="right"/>
    </w:pPr>
    <w:r>
      <w:t>República de Colombia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83951"/>
    <w:multiLevelType w:val="hybridMultilevel"/>
    <w:tmpl w:val="42BED1E6"/>
    <w:lvl w:ilvl="0" w:tplc="15861C10">
      <w:start w:val="1"/>
      <w:numFmt w:val="decimal"/>
      <w:lvlText w:val="%1."/>
      <w:lvlJc w:val="left"/>
      <w:pPr>
        <w:ind w:left="1862" w:hanging="360"/>
      </w:pPr>
      <w:rPr>
        <w:rFonts w:ascii="Arial" w:eastAsia="Arial" w:hAnsi="Arial" w:cs="Arial" w:hint="default"/>
        <w:b/>
        <w:bCs/>
        <w:w w:val="81"/>
        <w:sz w:val="20"/>
        <w:szCs w:val="20"/>
        <w:lang w:val="es-ES" w:eastAsia="en-US" w:bidi="ar-SA"/>
      </w:rPr>
    </w:lvl>
    <w:lvl w:ilvl="1" w:tplc="D53607EA">
      <w:start w:val="1"/>
      <w:numFmt w:val="lowerLetter"/>
      <w:lvlText w:val="%2."/>
      <w:lvlJc w:val="left"/>
      <w:pPr>
        <w:ind w:left="2582" w:hanging="360"/>
      </w:pPr>
      <w:rPr>
        <w:rFonts w:ascii="Arial" w:eastAsia="Arial" w:hAnsi="Arial" w:cs="Arial" w:hint="default"/>
        <w:b/>
        <w:bCs/>
        <w:w w:val="81"/>
        <w:sz w:val="20"/>
        <w:szCs w:val="20"/>
        <w:lang w:val="es-ES" w:eastAsia="en-US" w:bidi="ar-SA"/>
      </w:rPr>
    </w:lvl>
    <w:lvl w:ilvl="2" w:tplc="D8CEDB76">
      <w:numFmt w:val="bullet"/>
      <w:lvlText w:val="•"/>
      <w:lvlJc w:val="left"/>
      <w:pPr>
        <w:ind w:left="3508" w:hanging="360"/>
      </w:pPr>
      <w:rPr>
        <w:rFonts w:hint="default"/>
        <w:lang w:val="es-ES" w:eastAsia="en-US" w:bidi="ar-SA"/>
      </w:rPr>
    </w:lvl>
    <w:lvl w:ilvl="3" w:tplc="EA5E98B8">
      <w:numFmt w:val="bullet"/>
      <w:lvlText w:val="•"/>
      <w:lvlJc w:val="left"/>
      <w:pPr>
        <w:ind w:left="4437" w:hanging="360"/>
      </w:pPr>
      <w:rPr>
        <w:rFonts w:hint="default"/>
        <w:lang w:val="es-ES" w:eastAsia="en-US" w:bidi="ar-SA"/>
      </w:rPr>
    </w:lvl>
    <w:lvl w:ilvl="4" w:tplc="4C0A8A3C">
      <w:numFmt w:val="bullet"/>
      <w:lvlText w:val="•"/>
      <w:lvlJc w:val="left"/>
      <w:pPr>
        <w:ind w:left="5366" w:hanging="360"/>
      </w:pPr>
      <w:rPr>
        <w:rFonts w:hint="default"/>
        <w:lang w:val="es-ES" w:eastAsia="en-US" w:bidi="ar-SA"/>
      </w:rPr>
    </w:lvl>
    <w:lvl w:ilvl="5" w:tplc="81FE8AC4">
      <w:numFmt w:val="bullet"/>
      <w:lvlText w:val="•"/>
      <w:lvlJc w:val="left"/>
      <w:pPr>
        <w:ind w:left="6295" w:hanging="360"/>
      </w:pPr>
      <w:rPr>
        <w:rFonts w:hint="default"/>
        <w:lang w:val="es-ES" w:eastAsia="en-US" w:bidi="ar-SA"/>
      </w:rPr>
    </w:lvl>
    <w:lvl w:ilvl="6" w:tplc="0582C7E0">
      <w:numFmt w:val="bullet"/>
      <w:lvlText w:val="•"/>
      <w:lvlJc w:val="left"/>
      <w:pPr>
        <w:ind w:left="7224" w:hanging="360"/>
      </w:pPr>
      <w:rPr>
        <w:rFonts w:hint="default"/>
        <w:lang w:val="es-ES" w:eastAsia="en-US" w:bidi="ar-SA"/>
      </w:rPr>
    </w:lvl>
    <w:lvl w:ilvl="7" w:tplc="528C469E">
      <w:numFmt w:val="bullet"/>
      <w:lvlText w:val="•"/>
      <w:lvlJc w:val="left"/>
      <w:pPr>
        <w:ind w:left="8153" w:hanging="360"/>
      </w:pPr>
      <w:rPr>
        <w:rFonts w:hint="default"/>
        <w:lang w:val="es-ES" w:eastAsia="en-US" w:bidi="ar-SA"/>
      </w:rPr>
    </w:lvl>
    <w:lvl w:ilvl="8" w:tplc="93B85CCA">
      <w:numFmt w:val="bullet"/>
      <w:lvlText w:val="•"/>
      <w:lvlJc w:val="left"/>
      <w:pPr>
        <w:ind w:left="9082" w:hanging="360"/>
      </w:pPr>
      <w:rPr>
        <w:rFonts w:hint="default"/>
        <w:lang w:val="es-ES" w:eastAsia="en-US" w:bidi="ar-SA"/>
      </w:rPr>
    </w:lvl>
  </w:abstractNum>
  <w:abstractNum w:abstractNumId="1">
    <w:nsid w:val="0DA402C5"/>
    <w:multiLevelType w:val="hybridMultilevel"/>
    <w:tmpl w:val="E430C8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CD7189C"/>
    <w:multiLevelType w:val="hybridMultilevel"/>
    <w:tmpl w:val="E99ED5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216F69D8"/>
    <w:multiLevelType w:val="hybridMultilevel"/>
    <w:tmpl w:val="100E2EEE"/>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41910DC"/>
    <w:multiLevelType w:val="hybridMultilevel"/>
    <w:tmpl w:val="08785E32"/>
    <w:lvl w:ilvl="0" w:tplc="37FE6F98">
      <w:start w:val="9"/>
      <w:numFmt w:val="decimal"/>
      <w:lvlText w:val="%1."/>
      <w:lvlJc w:val="left"/>
      <w:pPr>
        <w:ind w:left="1862" w:hanging="360"/>
      </w:pPr>
      <w:rPr>
        <w:rFonts w:ascii="Arial" w:eastAsia="Arial" w:hAnsi="Arial" w:cs="Arial" w:hint="default"/>
        <w:b/>
        <w:bCs/>
        <w:w w:val="81"/>
        <w:sz w:val="20"/>
        <w:szCs w:val="20"/>
        <w:lang w:val="es-ES" w:eastAsia="en-US" w:bidi="ar-SA"/>
      </w:rPr>
    </w:lvl>
    <w:lvl w:ilvl="1" w:tplc="7B12E740">
      <w:numFmt w:val="bullet"/>
      <w:lvlText w:val="•"/>
      <w:lvlJc w:val="left"/>
      <w:pPr>
        <w:ind w:left="2768" w:hanging="360"/>
      </w:pPr>
      <w:rPr>
        <w:rFonts w:hint="default"/>
        <w:lang w:val="es-ES" w:eastAsia="en-US" w:bidi="ar-SA"/>
      </w:rPr>
    </w:lvl>
    <w:lvl w:ilvl="2" w:tplc="38E4021E">
      <w:numFmt w:val="bullet"/>
      <w:lvlText w:val="•"/>
      <w:lvlJc w:val="left"/>
      <w:pPr>
        <w:ind w:left="3676" w:hanging="360"/>
      </w:pPr>
      <w:rPr>
        <w:rFonts w:hint="default"/>
        <w:lang w:val="es-ES" w:eastAsia="en-US" w:bidi="ar-SA"/>
      </w:rPr>
    </w:lvl>
    <w:lvl w:ilvl="3" w:tplc="8EE46BA2">
      <w:numFmt w:val="bullet"/>
      <w:lvlText w:val="•"/>
      <w:lvlJc w:val="left"/>
      <w:pPr>
        <w:ind w:left="4584" w:hanging="360"/>
      </w:pPr>
      <w:rPr>
        <w:rFonts w:hint="default"/>
        <w:lang w:val="es-ES" w:eastAsia="en-US" w:bidi="ar-SA"/>
      </w:rPr>
    </w:lvl>
    <w:lvl w:ilvl="4" w:tplc="9D2292C6">
      <w:numFmt w:val="bullet"/>
      <w:lvlText w:val="•"/>
      <w:lvlJc w:val="left"/>
      <w:pPr>
        <w:ind w:left="5492" w:hanging="360"/>
      </w:pPr>
      <w:rPr>
        <w:rFonts w:hint="default"/>
        <w:lang w:val="es-ES" w:eastAsia="en-US" w:bidi="ar-SA"/>
      </w:rPr>
    </w:lvl>
    <w:lvl w:ilvl="5" w:tplc="4FB8A34A">
      <w:numFmt w:val="bullet"/>
      <w:lvlText w:val="•"/>
      <w:lvlJc w:val="left"/>
      <w:pPr>
        <w:ind w:left="6400" w:hanging="360"/>
      </w:pPr>
      <w:rPr>
        <w:rFonts w:hint="default"/>
        <w:lang w:val="es-ES" w:eastAsia="en-US" w:bidi="ar-SA"/>
      </w:rPr>
    </w:lvl>
    <w:lvl w:ilvl="6" w:tplc="BFA008E4">
      <w:numFmt w:val="bullet"/>
      <w:lvlText w:val="•"/>
      <w:lvlJc w:val="left"/>
      <w:pPr>
        <w:ind w:left="7308" w:hanging="360"/>
      </w:pPr>
      <w:rPr>
        <w:rFonts w:hint="default"/>
        <w:lang w:val="es-ES" w:eastAsia="en-US" w:bidi="ar-SA"/>
      </w:rPr>
    </w:lvl>
    <w:lvl w:ilvl="7" w:tplc="59A0DD32">
      <w:numFmt w:val="bullet"/>
      <w:lvlText w:val="•"/>
      <w:lvlJc w:val="left"/>
      <w:pPr>
        <w:ind w:left="8216" w:hanging="360"/>
      </w:pPr>
      <w:rPr>
        <w:rFonts w:hint="default"/>
        <w:lang w:val="es-ES" w:eastAsia="en-US" w:bidi="ar-SA"/>
      </w:rPr>
    </w:lvl>
    <w:lvl w:ilvl="8" w:tplc="6B1CABBC">
      <w:numFmt w:val="bullet"/>
      <w:lvlText w:val="•"/>
      <w:lvlJc w:val="left"/>
      <w:pPr>
        <w:ind w:left="9124" w:hanging="360"/>
      </w:pPr>
      <w:rPr>
        <w:rFonts w:hint="default"/>
        <w:lang w:val="es-ES" w:eastAsia="en-US" w:bidi="ar-SA"/>
      </w:rPr>
    </w:lvl>
  </w:abstractNum>
  <w:abstractNum w:abstractNumId="5">
    <w:nsid w:val="390F2825"/>
    <w:multiLevelType w:val="hybridMultilevel"/>
    <w:tmpl w:val="E64C7834"/>
    <w:lvl w:ilvl="0" w:tplc="DBEA620C">
      <w:start w:val="1"/>
      <w:numFmt w:val="decimal"/>
      <w:lvlText w:val="%1."/>
      <w:lvlJc w:val="left"/>
      <w:pPr>
        <w:ind w:left="1494" w:hanging="360"/>
      </w:pPr>
      <w:rPr>
        <w:rFonts w:hint="default"/>
      </w:rPr>
    </w:lvl>
    <w:lvl w:ilvl="1" w:tplc="240A0019">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6">
    <w:nsid w:val="424460E6"/>
    <w:multiLevelType w:val="hybridMultilevel"/>
    <w:tmpl w:val="2C10ECA8"/>
    <w:lvl w:ilvl="0" w:tplc="240A000D">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7">
    <w:nsid w:val="5633233D"/>
    <w:multiLevelType w:val="hybridMultilevel"/>
    <w:tmpl w:val="172C38D6"/>
    <w:lvl w:ilvl="0" w:tplc="240A000D">
      <w:start w:val="1"/>
      <w:numFmt w:val="bullet"/>
      <w:lvlText w:val=""/>
      <w:lvlJc w:val="left"/>
      <w:pPr>
        <w:ind w:left="770" w:hanging="360"/>
      </w:pPr>
      <w:rPr>
        <w:rFonts w:ascii="Wingdings" w:hAnsi="Wingdings" w:hint="default"/>
      </w:rPr>
    </w:lvl>
    <w:lvl w:ilvl="1" w:tplc="240A0003" w:tentative="1">
      <w:start w:val="1"/>
      <w:numFmt w:val="bullet"/>
      <w:lvlText w:val="o"/>
      <w:lvlJc w:val="left"/>
      <w:pPr>
        <w:ind w:left="1490" w:hanging="360"/>
      </w:pPr>
      <w:rPr>
        <w:rFonts w:ascii="Courier New" w:hAnsi="Courier New" w:cs="Courier New" w:hint="default"/>
      </w:rPr>
    </w:lvl>
    <w:lvl w:ilvl="2" w:tplc="240A0005" w:tentative="1">
      <w:start w:val="1"/>
      <w:numFmt w:val="bullet"/>
      <w:lvlText w:val=""/>
      <w:lvlJc w:val="left"/>
      <w:pPr>
        <w:ind w:left="2210" w:hanging="360"/>
      </w:pPr>
      <w:rPr>
        <w:rFonts w:ascii="Wingdings" w:hAnsi="Wingdings" w:hint="default"/>
      </w:rPr>
    </w:lvl>
    <w:lvl w:ilvl="3" w:tplc="240A0001" w:tentative="1">
      <w:start w:val="1"/>
      <w:numFmt w:val="bullet"/>
      <w:lvlText w:val=""/>
      <w:lvlJc w:val="left"/>
      <w:pPr>
        <w:ind w:left="2930" w:hanging="360"/>
      </w:pPr>
      <w:rPr>
        <w:rFonts w:ascii="Symbol" w:hAnsi="Symbol" w:hint="default"/>
      </w:rPr>
    </w:lvl>
    <w:lvl w:ilvl="4" w:tplc="240A0003" w:tentative="1">
      <w:start w:val="1"/>
      <w:numFmt w:val="bullet"/>
      <w:lvlText w:val="o"/>
      <w:lvlJc w:val="left"/>
      <w:pPr>
        <w:ind w:left="3650" w:hanging="360"/>
      </w:pPr>
      <w:rPr>
        <w:rFonts w:ascii="Courier New" w:hAnsi="Courier New" w:cs="Courier New" w:hint="default"/>
      </w:rPr>
    </w:lvl>
    <w:lvl w:ilvl="5" w:tplc="240A0005" w:tentative="1">
      <w:start w:val="1"/>
      <w:numFmt w:val="bullet"/>
      <w:lvlText w:val=""/>
      <w:lvlJc w:val="left"/>
      <w:pPr>
        <w:ind w:left="4370" w:hanging="360"/>
      </w:pPr>
      <w:rPr>
        <w:rFonts w:ascii="Wingdings" w:hAnsi="Wingdings" w:hint="default"/>
      </w:rPr>
    </w:lvl>
    <w:lvl w:ilvl="6" w:tplc="240A0001" w:tentative="1">
      <w:start w:val="1"/>
      <w:numFmt w:val="bullet"/>
      <w:lvlText w:val=""/>
      <w:lvlJc w:val="left"/>
      <w:pPr>
        <w:ind w:left="5090" w:hanging="360"/>
      </w:pPr>
      <w:rPr>
        <w:rFonts w:ascii="Symbol" w:hAnsi="Symbol" w:hint="default"/>
      </w:rPr>
    </w:lvl>
    <w:lvl w:ilvl="7" w:tplc="240A0003" w:tentative="1">
      <w:start w:val="1"/>
      <w:numFmt w:val="bullet"/>
      <w:lvlText w:val="o"/>
      <w:lvlJc w:val="left"/>
      <w:pPr>
        <w:ind w:left="5810" w:hanging="360"/>
      </w:pPr>
      <w:rPr>
        <w:rFonts w:ascii="Courier New" w:hAnsi="Courier New" w:cs="Courier New" w:hint="default"/>
      </w:rPr>
    </w:lvl>
    <w:lvl w:ilvl="8" w:tplc="240A0005" w:tentative="1">
      <w:start w:val="1"/>
      <w:numFmt w:val="bullet"/>
      <w:lvlText w:val=""/>
      <w:lvlJc w:val="left"/>
      <w:pPr>
        <w:ind w:left="6530" w:hanging="360"/>
      </w:pPr>
      <w:rPr>
        <w:rFonts w:ascii="Wingdings" w:hAnsi="Wingdings" w:hint="default"/>
      </w:rPr>
    </w:lvl>
  </w:abstractNum>
  <w:abstractNum w:abstractNumId="8">
    <w:nsid w:val="5E2C1AB0"/>
    <w:multiLevelType w:val="hybridMultilevel"/>
    <w:tmpl w:val="BD1091F6"/>
    <w:lvl w:ilvl="0" w:tplc="585AFD66">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9">
    <w:nsid w:val="67E34168"/>
    <w:multiLevelType w:val="hybridMultilevel"/>
    <w:tmpl w:val="10A03C74"/>
    <w:lvl w:ilvl="0" w:tplc="16367B00">
      <w:start w:val="1"/>
      <w:numFmt w:val="decimal"/>
      <w:lvlText w:val="%1."/>
      <w:lvlJc w:val="left"/>
      <w:pPr>
        <w:ind w:left="1502" w:hanging="360"/>
      </w:pPr>
      <w:rPr>
        <w:rFonts w:hint="default"/>
      </w:rPr>
    </w:lvl>
    <w:lvl w:ilvl="1" w:tplc="240A0019" w:tentative="1">
      <w:start w:val="1"/>
      <w:numFmt w:val="lowerLetter"/>
      <w:lvlText w:val="%2."/>
      <w:lvlJc w:val="left"/>
      <w:pPr>
        <w:ind w:left="2222" w:hanging="360"/>
      </w:pPr>
    </w:lvl>
    <w:lvl w:ilvl="2" w:tplc="240A001B" w:tentative="1">
      <w:start w:val="1"/>
      <w:numFmt w:val="lowerRoman"/>
      <w:lvlText w:val="%3."/>
      <w:lvlJc w:val="right"/>
      <w:pPr>
        <w:ind w:left="2942" w:hanging="180"/>
      </w:pPr>
    </w:lvl>
    <w:lvl w:ilvl="3" w:tplc="240A000F" w:tentative="1">
      <w:start w:val="1"/>
      <w:numFmt w:val="decimal"/>
      <w:lvlText w:val="%4."/>
      <w:lvlJc w:val="left"/>
      <w:pPr>
        <w:ind w:left="3662" w:hanging="360"/>
      </w:pPr>
    </w:lvl>
    <w:lvl w:ilvl="4" w:tplc="240A0019" w:tentative="1">
      <w:start w:val="1"/>
      <w:numFmt w:val="lowerLetter"/>
      <w:lvlText w:val="%5."/>
      <w:lvlJc w:val="left"/>
      <w:pPr>
        <w:ind w:left="4382" w:hanging="360"/>
      </w:pPr>
    </w:lvl>
    <w:lvl w:ilvl="5" w:tplc="240A001B" w:tentative="1">
      <w:start w:val="1"/>
      <w:numFmt w:val="lowerRoman"/>
      <w:lvlText w:val="%6."/>
      <w:lvlJc w:val="right"/>
      <w:pPr>
        <w:ind w:left="5102" w:hanging="180"/>
      </w:pPr>
    </w:lvl>
    <w:lvl w:ilvl="6" w:tplc="240A000F" w:tentative="1">
      <w:start w:val="1"/>
      <w:numFmt w:val="decimal"/>
      <w:lvlText w:val="%7."/>
      <w:lvlJc w:val="left"/>
      <w:pPr>
        <w:ind w:left="5822" w:hanging="360"/>
      </w:pPr>
    </w:lvl>
    <w:lvl w:ilvl="7" w:tplc="240A0019" w:tentative="1">
      <w:start w:val="1"/>
      <w:numFmt w:val="lowerLetter"/>
      <w:lvlText w:val="%8."/>
      <w:lvlJc w:val="left"/>
      <w:pPr>
        <w:ind w:left="6542" w:hanging="360"/>
      </w:pPr>
    </w:lvl>
    <w:lvl w:ilvl="8" w:tplc="240A001B" w:tentative="1">
      <w:start w:val="1"/>
      <w:numFmt w:val="lowerRoman"/>
      <w:lvlText w:val="%9."/>
      <w:lvlJc w:val="right"/>
      <w:pPr>
        <w:ind w:left="7262" w:hanging="180"/>
      </w:pPr>
    </w:lvl>
  </w:abstractNum>
  <w:abstractNum w:abstractNumId="10">
    <w:nsid w:val="6D577F93"/>
    <w:multiLevelType w:val="multilevel"/>
    <w:tmpl w:val="6F4C1E6C"/>
    <w:lvl w:ilvl="0">
      <w:start w:val="1"/>
      <w:numFmt w:val="decimal"/>
      <w:lvlText w:val="%1."/>
      <w:lvlJc w:val="left"/>
      <w:pPr>
        <w:ind w:left="1502" w:hanging="360"/>
      </w:pPr>
      <w:rPr>
        <w:rFonts w:hint="default"/>
        <w:sz w:val="20"/>
        <w:szCs w:val="20"/>
      </w:rPr>
    </w:lvl>
    <w:lvl w:ilvl="1">
      <w:start w:val="2"/>
      <w:numFmt w:val="decimal"/>
      <w:isLgl/>
      <w:lvlText w:val="%1.%2"/>
      <w:lvlJc w:val="left"/>
      <w:pPr>
        <w:ind w:left="1502" w:hanging="360"/>
      </w:pPr>
      <w:rPr>
        <w:rFonts w:hint="default"/>
      </w:rPr>
    </w:lvl>
    <w:lvl w:ilvl="2">
      <w:start w:val="1"/>
      <w:numFmt w:val="decimal"/>
      <w:isLgl/>
      <w:lvlText w:val="%1.%2.%3"/>
      <w:lvlJc w:val="left"/>
      <w:pPr>
        <w:ind w:left="1862" w:hanging="720"/>
      </w:pPr>
      <w:rPr>
        <w:rFonts w:hint="default"/>
      </w:rPr>
    </w:lvl>
    <w:lvl w:ilvl="3">
      <w:start w:val="1"/>
      <w:numFmt w:val="decimal"/>
      <w:isLgl/>
      <w:lvlText w:val="%1.%2.%3.%4"/>
      <w:lvlJc w:val="left"/>
      <w:pPr>
        <w:ind w:left="1862" w:hanging="720"/>
      </w:pPr>
      <w:rPr>
        <w:rFonts w:hint="default"/>
      </w:rPr>
    </w:lvl>
    <w:lvl w:ilvl="4">
      <w:start w:val="1"/>
      <w:numFmt w:val="decimal"/>
      <w:isLgl/>
      <w:lvlText w:val="%1.%2.%3.%4.%5"/>
      <w:lvlJc w:val="left"/>
      <w:pPr>
        <w:ind w:left="1862" w:hanging="720"/>
      </w:pPr>
      <w:rPr>
        <w:rFonts w:hint="default"/>
      </w:rPr>
    </w:lvl>
    <w:lvl w:ilvl="5">
      <w:start w:val="1"/>
      <w:numFmt w:val="decimal"/>
      <w:isLgl/>
      <w:lvlText w:val="%1.%2.%3.%4.%5.%6"/>
      <w:lvlJc w:val="left"/>
      <w:pPr>
        <w:ind w:left="2222" w:hanging="1080"/>
      </w:pPr>
      <w:rPr>
        <w:rFonts w:hint="default"/>
      </w:rPr>
    </w:lvl>
    <w:lvl w:ilvl="6">
      <w:start w:val="1"/>
      <w:numFmt w:val="decimal"/>
      <w:isLgl/>
      <w:lvlText w:val="%1.%2.%3.%4.%5.%6.%7"/>
      <w:lvlJc w:val="left"/>
      <w:pPr>
        <w:ind w:left="2222" w:hanging="1080"/>
      </w:pPr>
      <w:rPr>
        <w:rFonts w:hint="default"/>
      </w:rPr>
    </w:lvl>
    <w:lvl w:ilvl="7">
      <w:start w:val="1"/>
      <w:numFmt w:val="decimal"/>
      <w:isLgl/>
      <w:lvlText w:val="%1.%2.%3.%4.%5.%6.%7.%8"/>
      <w:lvlJc w:val="left"/>
      <w:pPr>
        <w:ind w:left="2222" w:hanging="1080"/>
      </w:pPr>
      <w:rPr>
        <w:rFonts w:hint="default"/>
      </w:rPr>
    </w:lvl>
    <w:lvl w:ilvl="8">
      <w:start w:val="1"/>
      <w:numFmt w:val="decimal"/>
      <w:isLgl/>
      <w:lvlText w:val="%1.%2.%3.%4.%5.%6.%7.%8.%9"/>
      <w:lvlJc w:val="left"/>
      <w:pPr>
        <w:ind w:left="2582" w:hanging="1440"/>
      </w:pPr>
      <w:rPr>
        <w:rFonts w:hint="default"/>
      </w:rPr>
    </w:lvl>
  </w:abstractNum>
  <w:abstractNum w:abstractNumId="11">
    <w:nsid w:val="779137DC"/>
    <w:multiLevelType w:val="hybridMultilevel"/>
    <w:tmpl w:val="E99ED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7C867931"/>
    <w:multiLevelType w:val="hybridMultilevel"/>
    <w:tmpl w:val="4FAC09A8"/>
    <w:lvl w:ilvl="0" w:tplc="D1121DE6">
      <w:start w:val="2"/>
      <w:numFmt w:val="lowerLetter"/>
      <w:lvlText w:val="%1)"/>
      <w:lvlJc w:val="left"/>
      <w:pPr>
        <w:ind w:left="1333" w:hanging="192"/>
      </w:pPr>
      <w:rPr>
        <w:rFonts w:ascii="Arial MT" w:eastAsia="Arial MT" w:hAnsi="Arial MT" w:cs="Arial MT" w:hint="default"/>
        <w:spacing w:val="-1"/>
        <w:w w:val="81"/>
        <w:sz w:val="20"/>
        <w:szCs w:val="20"/>
        <w:lang w:val="es-ES" w:eastAsia="en-US" w:bidi="ar-SA"/>
      </w:rPr>
    </w:lvl>
    <w:lvl w:ilvl="1" w:tplc="68480302">
      <w:start w:val="1"/>
      <w:numFmt w:val="decimal"/>
      <w:lvlText w:val="%2."/>
      <w:lvlJc w:val="left"/>
      <w:pPr>
        <w:ind w:left="1862" w:hanging="360"/>
      </w:pPr>
      <w:rPr>
        <w:rFonts w:ascii="Arial MT" w:eastAsia="Arial MT" w:hAnsi="Arial MT" w:cs="Arial MT" w:hint="default"/>
        <w:w w:val="81"/>
        <w:sz w:val="20"/>
        <w:szCs w:val="20"/>
        <w:lang w:val="es-ES" w:eastAsia="en-US" w:bidi="ar-SA"/>
      </w:rPr>
    </w:lvl>
    <w:lvl w:ilvl="2" w:tplc="B80C3662">
      <w:numFmt w:val="bullet"/>
      <w:lvlText w:val="•"/>
      <w:lvlJc w:val="left"/>
      <w:pPr>
        <w:ind w:left="2868" w:hanging="360"/>
      </w:pPr>
      <w:rPr>
        <w:rFonts w:hint="default"/>
        <w:lang w:val="es-ES" w:eastAsia="en-US" w:bidi="ar-SA"/>
      </w:rPr>
    </w:lvl>
    <w:lvl w:ilvl="3" w:tplc="BEC86FA6">
      <w:numFmt w:val="bullet"/>
      <w:lvlText w:val="•"/>
      <w:lvlJc w:val="left"/>
      <w:pPr>
        <w:ind w:left="3877" w:hanging="360"/>
      </w:pPr>
      <w:rPr>
        <w:rFonts w:hint="default"/>
        <w:lang w:val="es-ES" w:eastAsia="en-US" w:bidi="ar-SA"/>
      </w:rPr>
    </w:lvl>
    <w:lvl w:ilvl="4" w:tplc="CE02C5EA">
      <w:numFmt w:val="bullet"/>
      <w:lvlText w:val="•"/>
      <w:lvlJc w:val="left"/>
      <w:pPr>
        <w:ind w:left="4886" w:hanging="360"/>
      </w:pPr>
      <w:rPr>
        <w:rFonts w:hint="default"/>
        <w:lang w:val="es-ES" w:eastAsia="en-US" w:bidi="ar-SA"/>
      </w:rPr>
    </w:lvl>
    <w:lvl w:ilvl="5" w:tplc="39526CC4">
      <w:numFmt w:val="bullet"/>
      <w:lvlText w:val="•"/>
      <w:lvlJc w:val="left"/>
      <w:pPr>
        <w:ind w:left="5895" w:hanging="360"/>
      </w:pPr>
      <w:rPr>
        <w:rFonts w:hint="default"/>
        <w:lang w:val="es-ES" w:eastAsia="en-US" w:bidi="ar-SA"/>
      </w:rPr>
    </w:lvl>
    <w:lvl w:ilvl="6" w:tplc="34BCA11E">
      <w:numFmt w:val="bullet"/>
      <w:lvlText w:val="•"/>
      <w:lvlJc w:val="left"/>
      <w:pPr>
        <w:ind w:left="6904" w:hanging="360"/>
      </w:pPr>
      <w:rPr>
        <w:rFonts w:hint="default"/>
        <w:lang w:val="es-ES" w:eastAsia="en-US" w:bidi="ar-SA"/>
      </w:rPr>
    </w:lvl>
    <w:lvl w:ilvl="7" w:tplc="84D20B44">
      <w:numFmt w:val="bullet"/>
      <w:lvlText w:val="•"/>
      <w:lvlJc w:val="left"/>
      <w:pPr>
        <w:ind w:left="7913" w:hanging="360"/>
      </w:pPr>
      <w:rPr>
        <w:rFonts w:hint="default"/>
        <w:lang w:val="es-ES" w:eastAsia="en-US" w:bidi="ar-SA"/>
      </w:rPr>
    </w:lvl>
    <w:lvl w:ilvl="8" w:tplc="B0C60EA8">
      <w:numFmt w:val="bullet"/>
      <w:lvlText w:val="•"/>
      <w:lvlJc w:val="left"/>
      <w:pPr>
        <w:ind w:left="8922" w:hanging="360"/>
      </w:pPr>
      <w:rPr>
        <w:rFonts w:hint="default"/>
        <w:lang w:val="es-ES" w:eastAsia="en-US" w:bidi="ar-SA"/>
      </w:rPr>
    </w:lvl>
  </w:abstractNum>
  <w:num w:numId="1">
    <w:abstractNumId w:val="4"/>
  </w:num>
  <w:num w:numId="2">
    <w:abstractNumId w:val="0"/>
  </w:num>
  <w:num w:numId="3">
    <w:abstractNumId w:val="12"/>
  </w:num>
  <w:num w:numId="4">
    <w:abstractNumId w:val="10"/>
  </w:num>
  <w:num w:numId="5">
    <w:abstractNumId w:val="11"/>
  </w:num>
  <w:num w:numId="6">
    <w:abstractNumId w:val="2"/>
  </w:num>
  <w:num w:numId="7">
    <w:abstractNumId w:val="7"/>
  </w:num>
  <w:num w:numId="8">
    <w:abstractNumId w:val="9"/>
  </w:num>
  <w:num w:numId="9">
    <w:abstractNumId w:val="6"/>
  </w:num>
  <w:num w:numId="10">
    <w:abstractNumId w:val="3"/>
  </w:num>
  <w:num w:numId="11">
    <w:abstractNumId w:val="1"/>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766"/>
    <w:rsid w:val="000216D2"/>
    <w:rsid w:val="000429F8"/>
    <w:rsid w:val="000478FF"/>
    <w:rsid w:val="000503BD"/>
    <w:rsid w:val="00055B54"/>
    <w:rsid w:val="0007149F"/>
    <w:rsid w:val="00072A0B"/>
    <w:rsid w:val="000761E1"/>
    <w:rsid w:val="00077A05"/>
    <w:rsid w:val="000829A7"/>
    <w:rsid w:val="00083B38"/>
    <w:rsid w:val="000849A0"/>
    <w:rsid w:val="000922B8"/>
    <w:rsid w:val="000A712A"/>
    <w:rsid w:val="000B2BD2"/>
    <w:rsid w:val="000C2525"/>
    <w:rsid w:val="000D4ADD"/>
    <w:rsid w:val="000D6139"/>
    <w:rsid w:val="000E64C7"/>
    <w:rsid w:val="000F368A"/>
    <w:rsid w:val="001107CE"/>
    <w:rsid w:val="0013245C"/>
    <w:rsid w:val="00135253"/>
    <w:rsid w:val="00135EFB"/>
    <w:rsid w:val="00136881"/>
    <w:rsid w:val="00141B28"/>
    <w:rsid w:val="001429A9"/>
    <w:rsid w:val="00154C8E"/>
    <w:rsid w:val="001612F8"/>
    <w:rsid w:val="001631CB"/>
    <w:rsid w:val="00163938"/>
    <w:rsid w:val="0016440F"/>
    <w:rsid w:val="00177507"/>
    <w:rsid w:val="00190676"/>
    <w:rsid w:val="001A2989"/>
    <w:rsid w:val="001C2FDA"/>
    <w:rsid w:val="00207E94"/>
    <w:rsid w:val="0022090B"/>
    <w:rsid w:val="00237209"/>
    <w:rsid w:val="002740A3"/>
    <w:rsid w:val="00275333"/>
    <w:rsid w:val="00275FCE"/>
    <w:rsid w:val="00285470"/>
    <w:rsid w:val="00286FB1"/>
    <w:rsid w:val="00297080"/>
    <w:rsid w:val="002A2277"/>
    <w:rsid w:val="002A3910"/>
    <w:rsid w:val="002A718C"/>
    <w:rsid w:val="002C6AA4"/>
    <w:rsid w:val="002D4D40"/>
    <w:rsid w:val="002E2987"/>
    <w:rsid w:val="002E34A2"/>
    <w:rsid w:val="002E6268"/>
    <w:rsid w:val="002E6A63"/>
    <w:rsid w:val="002E7215"/>
    <w:rsid w:val="002F0E82"/>
    <w:rsid w:val="002F5B5A"/>
    <w:rsid w:val="00300288"/>
    <w:rsid w:val="00310A33"/>
    <w:rsid w:val="003177EF"/>
    <w:rsid w:val="0032468B"/>
    <w:rsid w:val="003336DD"/>
    <w:rsid w:val="003361EE"/>
    <w:rsid w:val="00340325"/>
    <w:rsid w:val="00347437"/>
    <w:rsid w:val="00374705"/>
    <w:rsid w:val="00374BB4"/>
    <w:rsid w:val="003878FB"/>
    <w:rsid w:val="003A3B14"/>
    <w:rsid w:val="003E054F"/>
    <w:rsid w:val="003E0DB5"/>
    <w:rsid w:val="003F2FF0"/>
    <w:rsid w:val="004064FB"/>
    <w:rsid w:val="00414AB8"/>
    <w:rsid w:val="004355C1"/>
    <w:rsid w:val="004453CF"/>
    <w:rsid w:val="004666C1"/>
    <w:rsid w:val="004720FF"/>
    <w:rsid w:val="00492177"/>
    <w:rsid w:val="004D02DF"/>
    <w:rsid w:val="004E170C"/>
    <w:rsid w:val="004F3D6A"/>
    <w:rsid w:val="00500644"/>
    <w:rsid w:val="005051C0"/>
    <w:rsid w:val="005115F9"/>
    <w:rsid w:val="00513408"/>
    <w:rsid w:val="00524E3F"/>
    <w:rsid w:val="00537907"/>
    <w:rsid w:val="00543C26"/>
    <w:rsid w:val="00544A11"/>
    <w:rsid w:val="00546626"/>
    <w:rsid w:val="005508DF"/>
    <w:rsid w:val="00574AEA"/>
    <w:rsid w:val="005761DA"/>
    <w:rsid w:val="00582A26"/>
    <w:rsid w:val="00582F20"/>
    <w:rsid w:val="00587EAA"/>
    <w:rsid w:val="00592281"/>
    <w:rsid w:val="00593C69"/>
    <w:rsid w:val="00597111"/>
    <w:rsid w:val="005D5C34"/>
    <w:rsid w:val="005D6E65"/>
    <w:rsid w:val="005D7ECF"/>
    <w:rsid w:val="005E5021"/>
    <w:rsid w:val="005E5F9F"/>
    <w:rsid w:val="005F3AC2"/>
    <w:rsid w:val="005F5564"/>
    <w:rsid w:val="00603A8D"/>
    <w:rsid w:val="006051FE"/>
    <w:rsid w:val="00605367"/>
    <w:rsid w:val="00607237"/>
    <w:rsid w:val="00616B65"/>
    <w:rsid w:val="0062040F"/>
    <w:rsid w:val="00623982"/>
    <w:rsid w:val="00627EE6"/>
    <w:rsid w:val="00641E9C"/>
    <w:rsid w:val="00642711"/>
    <w:rsid w:val="00695F9B"/>
    <w:rsid w:val="006C5B44"/>
    <w:rsid w:val="006C6083"/>
    <w:rsid w:val="006F6C53"/>
    <w:rsid w:val="007075FB"/>
    <w:rsid w:val="007145E6"/>
    <w:rsid w:val="0071712B"/>
    <w:rsid w:val="0072372D"/>
    <w:rsid w:val="00730C77"/>
    <w:rsid w:val="0076711F"/>
    <w:rsid w:val="007736BF"/>
    <w:rsid w:val="007741C8"/>
    <w:rsid w:val="00782966"/>
    <w:rsid w:val="007B2684"/>
    <w:rsid w:val="007B4235"/>
    <w:rsid w:val="007C5947"/>
    <w:rsid w:val="007D5AF8"/>
    <w:rsid w:val="007D62F0"/>
    <w:rsid w:val="007E1A00"/>
    <w:rsid w:val="007E5250"/>
    <w:rsid w:val="007E5DDB"/>
    <w:rsid w:val="007F4DC3"/>
    <w:rsid w:val="00801977"/>
    <w:rsid w:val="008042D7"/>
    <w:rsid w:val="008167C2"/>
    <w:rsid w:val="00817831"/>
    <w:rsid w:val="00830929"/>
    <w:rsid w:val="008366BE"/>
    <w:rsid w:val="00840325"/>
    <w:rsid w:val="00855228"/>
    <w:rsid w:val="00857B90"/>
    <w:rsid w:val="0087389D"/>
    <w:rsid w:val="00876766"/>
    <w:rsid w:val="008A33CA"/>
    <w:rsid w:val="008C4643"/>
    <w:rsid w:val="008D5BE1"/>
    <w:rsid w:val="008E2991"/>
    <w:rsid w:val="008E5B08"/>
    <w:rsid w:val="008F7657"/>
    <w:rsid w:val="00936804"/>
    <w:rsid w:val="00944407"/>
    <w:rsid w:val="00956486"/>
    <w:rsid w:val="00957080"/>
    <w:rsid w:val="00971062"/>
    <w:rsid w:val="00992D6A"/>
    <w:rsid w:val="009A0F19"/>
    <w:rsid w:val="009A208B"/>
    <w:rsid w:val="009B6E5D"/>
    <w:rsid w:val="009C16EC"/>
    <w:rsid w:val="009C448B"/>
    <w:rsid w:val="009D6738"/>
    <w:rsid w:val="009E164B"/>
    <w:rsid w:val="009F1C6B"/>
    <w:rsid w:val="00A06AFA"/>
    <w:rsid w:val="00A3066F"/>
    <w:rsid w:val="00A419AF"/>
    <w:rsid w:val="00A626B8"/>
    <w:rsid w:val="00A653E1"/>
    <w:rsid w:val="00A778F0"/>
    <w:rsid w:val="00A9559B"/>
    <w:rsid w:val="00AA5815"/>
    <w:rsid w:val="00AA67D6"/>
    <w:rsid w:val="00AD1840"/>
    <w:rsid w:val="00AE1D13"/>
    <w:rsid w:val="00AE670F"/>
    <w:rsid w:val="00AF05C9"/>
    <w:rsid w:val="00AF1B38"/>
    <w:rsid w:val="00AF3497"/>
    <w:rsid w:val="00B04A40"/>
    <w:rsid w:val="00B11855"/>
    <w:rsid w:val="00B1343D"/>
    <w:rsid w:val="00B30E1A"/>
    <w:rsid w:val="00B52E7E"/>
    <w:rsid w:val="00B5507C"/>
    <w:rsid w:val="00B679C2"/>
    <w:rsid w:val="00B71D83"/>
    <w:rsid w:val="00B72B76"/>
    <w:rsid w:val="00B76E4B"/>
    <w:rsid w:val="00B83B7C"/>
    <w:rsid w:val="00B86C5E"/>
    <w:rsid w:val="00B906FD"/>
    <w:rsid w:val="00BB304D"/>
    <w:rsid w:val="00BC245F"/>
    <w:rsid w:val="00BC48CB"/>
    <w:rsid w:val="00BC5120"/>
    <w:rsid w:val="00BD2061"/>
    <w:rsid w:val="00BD32F6"/>
    <w:rsid w:val="00BD4B0A"/>
    <w:rsid w:val="00BE3F41"/>
    <w:rsid w:val="00BE6438"/>
    <w:rsid w:val="00BF3AA7"/>
    <w:rsid w:val="00C1122B"/>
    <w:rsid w:val="00C131C2"/>
    <w:rsid w:val="00C13E64"/>
    <w:rsid w:val="00C156FA"/>
    <w:rsid w:val="00C41962"/>
    <w:rsid w:val="00C55348"/>
    <w:rsid w:val="00C566F1"/>
    <w:rsid w:val="00C6189C"/>
    <w:rsid w:val="00C755D5"/>
    <w:rsid w:val="00C963CC"/>
    <w:rsid w:val="00C96DFC"/>
    <w:rsid w:val="00CA2F54"/>
    <w:rsid w:val="00CA33BC"/>
    <w:rsid w:val="00CA5752"/>
    <w:rsid w:val="00CB05AA"/>
    <w:rsid w:val="00CB5E1C"/>
    <w:rsid w:val="00CB7570"/>
    <w:rsid w:val="00CD46BF"/>
    <w:rsid w:val="00CD7CE3"/>
    <w:rsid w:val="00CE32CA"/>
    <w:rsid w:val="00CE6BCE"/>
    <w:rsid w:val="00D20D89"/>
    <w:rsid w:val="00D26D69"/>
    <w:rsid w:val="00D33C48"/>
    <w:rsid w:val="00D43F96"/>
    <w:rsid w:val="00D446BE"/>
    <w:rsid w:val="00D47FAB"/>
    <w:rsid w:val="00D5613C"/>
    <w:rsid w:val="00D65958"/>
    <w:rsid w:val="00D710DE"/>
    <w:rsid w:val="00D725F8"/>
    <w:rsid w:val="00D72F49"/>
    <w:rsid w:val="00D74667"/>
    <w:rsid w:val="00D967BD"/>
    <w:rsid w:val="00DA2D6E"/>
    <w:rsid w:val="00DA631D"/>
    <w:rsid w:val="00DA7122"/>
    <w:rsid w:val="00DB29A2"/>
    <w:rsid w:val="00DF594F"/>
    <w:rsid w:val="00DF790F"/>
    <w:rsid w:val="00E069C2"/>
    <w:rsid w:val="00E14645"/>
    <w:rsid w:val="00E274EB"/>
    <w:rsid w:val="00E31B6B"/>
    <w:rsid w:val="00E40042"/>
    <w:rsid w:val="00E56C38"/>
    <w:rsid w:val="00E64052"/>
    <w:rsid w:val="00E72640"/>
    <w:rsid w:val="00E72B98"/>
    <w:rsid w:val="00E81919"/>
    <w:rsid w:val="00E84F36"/>
    <w:rsid w:val="00E925DE"/>
    <w:rsid w:val="00E92D9A"/>
    <w:rsid w:val="00E96482"/>
    <w:rsid w:val="00E968AE"/>
    <w:rsid w:val="00EA0BA7"/>
    <w:rsid w:val="00EA60C8"/>
    <w:rsid w:val="00EA6314"/>
    <w:rsid w:val="00EB1CC3"/>
    <w:rsid w:val="00EB7603"/>
    <w:rsid w:val="00EC0A78"/>
    <w:rsid w:val="00EC4A9E"/>
    <w:rsid w:val="00EC755A"/>
    <w:rsid w:val="00ED28DF"/>
    <w:rsid w:val="00EE5A23"/>
    <w:rsid w:val="00EF462B"/>
    <w:rsid w:val="00EF4F82"/>
    <w:rsid w:val="00F047CB"/>
    <w:rsid w:val="00F16DA4"/>
    <w:rsid w:val="00F4749D"/>
    <w:rsid w:val="00F61405"/>
    <w:rsid w:val="00F6578C"/>
    <w:rsid w:val="00F65B2C"/>
    <w:rsid w:val="00F76FB1"/>
    <w:rsid w:val="00F924C0"/>
    <w:rsid w:val="00F932C5"/>
    <w:rsid w:val="00F96D3E"/>
    <w:rsid w:val="00F97F6D"/>
    <w:rsid w:val="00FA1F97"/>
    <w:rsid w:val="00FA36B1"/>
    <w:rsid w:val="00FA7B0D"/>
    <w:rsid w:val="00FC4F48"/>
    <w:rsid w:val="00FD3DC4"/>
    <w:rsid w:val="00FD56D1"/>
    <w:rsid w:val="00FE1C80"/>
    <w:rsid w:val="00FE45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25CF6"/>
  <w15:docId w15:val="{54F1EDE7-A080-4476-8493-0BE70F85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142"/>
      <w:outlineLvl w:val="0"/>
    </w:pPr>
    <w:rPr>
      <w:rFonts w:ascii="Arial" w:eastAsia="Arial" w:hAnsi="Arial" w:cs="Arial"/>
      <w:b/>
      <w:bCs/>
      <w:sz w:val="20"/>
      <w:szCs w:val="20"/>
      <w:u w:val="single" w:color="000000"/>
    </w:rPr>
  </w:style>
  <w:style w:type="paragraph" w:styleId="Ttulo2">
    <w:name w:val="heading 2"/>
    <w:basedOn w:val="Normal"/>
    <w:next w:val="Normal"/>
    <w:link w:val="Ttulo2Car"/>
    <w:uiPriority w:val="9"/>
    <w:semiHidden/>
    <w:unhideWhenUsed/>
    <w:qFormat/>
    <w:rsid w:val="007E5DD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uesto">
    <w:name w:val="Title"/>
    <w:basedOn w:val="Normal"/>
    <w:uiPriority w:val="10"/>
    <w:qFormat/>
    <w:pPr>
      <w:spacing w:line="245" w:lineRule="exact"/>
      <w:ind w:left="60"/>
    </w:pPr>
    <w:rPr>
      <w:rFonts w:ascii="Calibri" w:eastAsia="Calibri" w:hAnsi="Calibri" w:cs="Calibri"/>
    </w:rPr>
  </w:style>
  <w:style w:type="paragraph" w:styleId="Prrafodelista">
    <w:name w:val="List Paragraph"/>
    <w:aliases w:val="Flor,Bolita,Ha,titulo 3,HOJA,Párrafo de lista4,BOLADEF,Párrafo de lista3,Párrafo de lista21,BOLA,Nivel 1 OS,Normal_viñetas_ICONTEC,Guión,Titulo 8,Rayita,List Paragraph,biñetas letras,titulo 3A,Bullets,Viñeta 2,Título1,Párrafo de lista2"/>
    <w:basedOn w:val="Normal"/>
    <w:link w:val="PrrafodelistaCar"/>
    <w:uiPriority w:val="34"/>
    <w:qFormat/>
    <w:pPr>
      <w:ind w:left="1862" w:hanging="360"/>
    </w:pPr>
  </w:style>
  <w:style w:type="paragraph" w:customStyle="1" w:styleId="TableParagraph">
    <w:name w:val="Table Paragraph"/>
    <w:basedOn w:val="Normal"/>
    <w:uiPriority w:val="1"/>
    <w:qFormat/>
  </w:style>
  <w:style w:type="table" w:styleId="Tablaconcuadrcula">
    <w:name w:val="Table Grid"/>
    <w:basedOn w:val="Tablanormal"/>
    <w:uiPriority w:val="39"/>
    <w:rsid w:val="00BE64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semiHidden/>
    <w:rsid w:val="007E5DDB"/>
    <w:rPr>
      <w:rFonts w:asciiTheme="majorHAnsi" w:eastAsiaTheme="majorEastAsia" w:hAnsiTheme="majorHAnsi" w:cstheme="majorBidi"/>
      <w:color w:val="365F91" w:themeColor="accent1" w:themeShade="BF"/>
      <w:sz w:val="26"/>
      <w:szCs w:val="26"/>
      <w:lang w:val="es-ES"/>
    </w:rPr>
  </w:style>
  <w:style w:type="character" w:customStyle="1" w:styleId="PrrafodelistaCar">
    <w:name w:val="Párrafo de lista Car"/>
    <w:aliases w:val="Flor Car,Bolita Car,Ha Car,titulo 3 Car,HOJA Car,Párrafo de lista4 Car,BOLADEF Car,Párrafo de lista3 Car,Párrafo de lista21 Car,BOLA Car,Nivel 1 OS Car,Normal_viñetas_ICONTEC Car,Guión Car,Titulo 8 Car,Rayita Car,List Paragraph Car"/>
    <w:link w:val="Prrafodelista"/>
    <w:uiPriority w:val="34"/>
    <w:qFormat/>
    <w:rsid w:val="00EA6314"/>
    <w:rPr>
      <w:rFonts w:ascii="Arial MT" w:eastAsia="Arial MT" w:hAnsi="Arial MT" w:cs="Arial MT"/>
      <w:lang w:val="es-ES"/>
    </w:rPr>
  </w:style>
  <w:style w:type="paragraph" w:styleId="Textocomentario">
    <w:name w:val="annotation text"/>
    <w:basedOn w:val="Normal"/>
    <w:link w:val="TextocomentarioCar"/>
    <w:uiPriority w:val="99"/>
    <w:rsid w:val="00BB304D"/>
    <w:pPr>
      <w:widowControl/>
      <w:autoSpaceDE/>
      <w:autoSpaceDN/>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rsid w:val="00BB304D"/>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B1343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343D"/>
    <w:rPr>
      <w:rFonts w:ascii="Segoe UI" w:eastAsia="Arial MT" w:hAnsi="Segoe UI" w:cs="Segoe UI"/>
      <w:sz w:val="18"/>
      <w:szCs w:val="18"/>
      <w:lang w:val="es-ES"/>
    </w:rPr>
  </w:style>
  <w:style w:type="paragraph" w:styleId="Encabezado">
    <w:name w:val="header"/>
    <w:basedOn w:val="Normal"/>
    <w:link w:val="EncabezadoCar"/>
    <w:uiPriority w:val="99"/>
    <w:unhideWhenUsed/>
    <w:rsid w:val="00D725F8"/>
    <w:pPr>
      <w:tabs>
        <w:tab w:val="center" w:pos="4419"/>
        <w:tab w:val="right" w:pos="8838"/>
      </w:tabs>
    </w:pPr>
  </w:style>
  <w:style w:type="character" w:customStyle="1" w:styleId="EncabezadoCar">
    <w:name w:val="Encabezado Car"/>
    <w:basedOn w:val="Fuentedeprrafopredeter"/>
    <w:link w:val="Encabezado"/>
    <w:uiPriority w:val="99"/>
    <w:rsid w:val="00D725F8"/>
    <w:rPr>
      <w:rFonts w:ascii="Arial MT" w:eastAsia="Arial MT" w:hAnsi="Arial MT" w:cs="Arial MT"/>
      <w:lang w:val="es-ES"/>
    </w:rPr>
  </w:style>
  <w:style w:type="paragraph" w:styleId="Piedepgina">
    <w:name w:val="footer"/>
    <w:basedOn w:val="Normal"/>
    <w:link w:val="PiedepginaCar"/>
    <w:unhideWhenUsed/>
    <w:rsid w:val="00D725F8"/>
    <w:pPr>
      <w:tabs>
        <w:tab w:val="center" w:pos="4419"/>
        <w:tab w:val="right" w:pos="8838"/>
      </w:tabs>
    </w:pPr>
  </w:style>
  <w:style w:type="character" w:customStyle="1" w:styleId="PiedepginaCar">
    <w:name w:val="Pie de página Car"/>
    <w:basedOn w:val="Fuentedeprrafopredeter"/>
    <w:link w:val="Piedepgina"/>
    <w:rsid w:val="00D725F8"/>
    <w:rPr>
      <w:rFonts w:ascii="Arial MT" w:eastAsia="Arial MT" w:hAnsi="Arial MT" w:cs="Arial MT"/>
      <w:lang w:val="es-ES"/>
    </w:rPr>
  </w:style>
  <w:style w:type="character" w:styleId="Nmerodepgina">
    <w:name w:val="page number"/>
    <w:basedOn w:val="Fuentedeprrafopredeter"/>
    <w:rsid w:val="00D725F8"/>
  </w:style>
  <w:style w:type="paragraph" w:customStyle="1" w:styleId="Default">
    <w:name w:val="Default"/>
    <w:link w:val="DefaultCar"/>
    <w:rsid w:val="00D725F8"/>
    <w:pPr>
      <w:widowControl/>
      <w:adjustRightInd w:val="0"/>
    </w:pPr>
    <w:rPr>
      <w:rFonts w:ascii="Arial" w:eastAsia="Times New Roman" w:hAnsi="Arial" w:cs="Arial"/>
      <w:color w:val="000000"/>
      <w:sz w:val="24"/>
      <w:szCs w:val="24"/>
      <w:lang w:val="es-ES" w:eastAsia="es-ES"/>
    </w:rPr>
  </w:style>
  <w:style w:type="character" w:customStyle="1" w:styleId="CharacterStyle1">
    <w:name w:val="Character Style 1"/>
    <w:uiPriority w:val="99"/>
    <w:rsid w:val="00D725F8"/>
    <w:rPr>
      <w:sz w:val="20"/>
    </w:rPr>
  </w:style>
  <w:style w:type="character" w:customStyle="1" w:styleId="DefaultCar">
    <w:name w:val="Default Car"/>
    <w:link w:val="Default"/>
    <w:locked/>
    <w:rsid w:val="00D725F8"/>
    <w:rPr>
      <w:rFonts w:ascii="Arial" w:eastAsia="Times New Roman" w:hAnsi="Arial" w:cs="Arial"/>
      <w:color w:val="000000"/>
      <w:sz w:val="24"/>
      <w:szCs w:val="24"/>
      <w:lang w:val="es-ES" w:eastAsia="es-ES"/>
    </w:rPr>
  </w:style>
  <w:style w:type="paragraph" w:customStyle="1" w:styleId="textonormalito">
    <w:name w:val="texto normalito"/>
    <w:basedOn w:val="Normal"/>
    <w:rsid w:val="00055B54"/>
    <w:pPr>
      <w:widowControl/>
      <w:autoSpaceDE/>
      <w:autoSpaceDN/>
      <w:jc w:val="both"/>
    </w:pPr>
    <w:rPr>
      <w:rFonts w:ascii="Arial" w:eastAsia="Times New Roman" w:hAnsi="Arial" w:cs="Times New Roman"/>
      <w:spacing w:val="-3"/>
      <w:sz w:val="18"/>
      <w:szCs w:val="24"/>
      <w:lang w:val="es-ES_tradnl" w:eastAsia="es-ES"/>
    </w:rPr>
  </w:style>
  <w:style w:type="paragraph" w:customStyle="1" w:styleId="Style40">
    <w:name w:val="Style 40"/>
    <w:basedOn w:val="Normal"/>
    <w:uiPriority w:val="99"/>
    <w:rsid w:val="00055B54"/>
    <w:pPr>
      <w:spacing w:before="180"/>
      <w:ind w:left="360" w:right="1944"/>
      <w:jc w:val="both"/>
    </w:pPr>
    <w:rPr>
      <w:rFonts w:ascii="Arial" w:eastAsia="Times New Roman" w:hAnsi="Arial" w:cs="Arial"/>
      <w:sz w:val="21"/>
      <w:szCs w:val="21"/>
      <w:lang w:val="en-US" w:eastAsia="es-CO"/>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055B54"/>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055B54"/>
    <w:rPr>
      <w:rFonts w:ascii="Arial Unicode MS" w:eastAsia="Arial Unicode MS" w:hAnsi="Arial Unicode MS" w:cs="Times New Roman"/>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4531">
      <w:bodyDiv w:val="1"/>
      <w:marLeft w:val="0"/>
      <w:marRight w:val="0"/>
      <w:marTop w:val="0"/>
      <w:marBottom w:val="0"/>
      <w:divBdr>
        <w:top w:val="none" w:sz="0" w:space="0" w:color="auto"/>
        <w:left w:val="none" w:sz="0" w:space="0" w:color="auto"/>
        <w:bottom w:val="none" w:sz="0" w:space="0" w:color="auto"/>
        <w:right w:val="none" w:sz="0" w:space="0" w:color="auto"/>
      </w:divBdr>
    </w:div>
    <w:div w:id="99188187">
      <w:bodyDiv w:val="1"/>
      <w:marLeft w:val="0"/>
      <w:marRight w:val="0"/>
      <w:marTop w:val="0"/>
      <w:marBottom w:val="0"/>
      <w:divBdr>
        <w:top w:val="none" w:sz="0" w:space="0" w:color="auto"/>
        <w:left w:val="none" w:sz="0" w:space="0" w:color="auto"/>
        <w:bottom w:val="none" w:sz="0" w:space="0" w:color="auto"/>
        <w:right w:val="none" w:sz="0" w:space="0" w:color="auto"/>
      </w:divBdr>
    </w:div>
    <w:div w:id="376243464">
      <w:bodyDiv w:val="1"/>
      <w:marLeft w:val="0"/>
      <w:marRight w:val="0"/>
      <w:marTop w:val="0"/>
      <w:marBottom w:val="0"/>
      <w:divBdr>
        <w:top w:val="none" w:sz="0" w:space="0" w:color="auto"/>
        <w:left w:val="none" w:sz="0" w:space="0" w:color="auto"/>
        <w:bottom w:val="none" w:sz="0" w:space="0" w:color="auto"/>
        <w:right w:val="none" w:sz="0" w:space="0" w:color="auto"/>
      </w:divBdr>
      <w:divsChild>
        <w:div w:id="1224368689">
          <w:marLeft w:val="0"/>
          <w:marRight w:val="0"/>
          <w:marTop w:val="0"/>
          <w:marBottom w:val="0"/>
          <w:divBdr>
            <w:top w:val="none" w:sz="0" w:space="0" w:color="auto"/>
            <w:left w:val="none" w:sz="0" w:space="0" w:color="auto"/>
            <w:bottom w:val="none" w:sz="0" w:space="0" w:color="auto"/>
            <w:right w:val="none" w:sz="0" w:space="0" w:color="auto"/>
          </w:divBdr>
        </w:div>
      </w:divsChild>
    </w:div>
    <w:div w:id="441386052">
      <w:bodyDiv w:val="1"/>
      <w:marLeft w:val="0"/>
      <w:marRight w:val="0"/>
      <w:marTop w:val="0"/>
      <w:marBottom w:val="0"/>
      <w:divBdr>
        <w:top w:val="none" w:sz="0" w:space="0" w:color="auto"/>
        <w:left w:val="none" w:sz="0" w:space="0" w:color="auto"/>
        <w:bottom w:val="none" w:sz="0" w:space="0" w:color="auto"/>
        <w:right w:val="none" w:sz="0" w:space="0" w:color="auto"/>
      </w:divBdr>
    </w:div>
    <w:div w:id="481508135">
      <w:bodyDiv w:val="1"/>
      <w:marLeft w:val="0"/>
      <w:marRight w:val="0"/>
      <w:marTop w:val="0"/>
      <w:marBottom w:val="0"/>
      <w:divBdr>
        <w:top w:val="none" w:sz="0" w:space="0" w:color="auto"/>
        <w:left w:val="none" w:sz="0" w:space="0" w:color="auto"/>
        <w:bottom w:val="none" w:sz="0" w:space="0" w:color="auto"/>
        <w:right w:val="none" w:sz="0" w:space="0" w:color="auto"/>
      </w:divBdr>
    </w:div>
    <w:div w:id="628240911">
      <w:bodyDiv w:val="1"/>
      <w:marLeft w:val="0"/>
      <w:marRight w:val="0"/>
      <w:marTop w:val="0"/>
      <w:marBottom w:val="0"/>
      <w:divBdr>
        <w:top w:val="none" w:sz="0" w:space="0" w:color="auto"/>
        <w:left w:val="none" w:sz="0" w:space="0" w:color="auto"/>
        <w:bottom w:val="none" w:sz="0" w:space="0" w:color="auto"/>
        <w:right w:val="none" w:sz="0" w:space="0" w:color="auto"/>
      </w:divBdr>
    </w:div>
    <w:div w:id="633409186">
      <w:bodyDiv w:val="1"/>
      <w:marLeft w:val="0"/>
      <w:marRight w:val="0"/>
      <w:marTop w:val="0"/>
      <w:marBottom w:val="0"/>
      <w:divBdr>
        <w:top w:val="none" w:sz="0" w:space="0" w:color="auto"/>
        <w:left w:val="none" w:sz="0" w:space="0" w:color="auto"/>
        <w:bottom w:val="none" w:sz="0" w:space="0" w:color="auto"/>
        <w:right w:val="none" w:sz="0" w:space="0" w:color="auto"/>
      </w:divBdr>
    </w:div>
    <w:div w:id="1107579046">
      <w:bodyDiv w:val="1"/>
      <w:marLeft w:val="0"/>
      <w:marRight w:val="0"/>
      <w:marTop w:val="0"/>
      <w:marBottom w:val="0"/>
      <w:divBdr>
        <w:top w:val="none" w:sz="0" w:space="0" w:color="auto"/>
        <w:left w:val="none" w:sz="0" w:space="0" w:color="auto"/>
        <w:bottom w:val="none" w:sz="0" w:space="0" w:color="auto"/>
        <w:right w:val="none" w:sz="0" w:space="0" w:color="auto"/>
      </w:divBdr>
    </w:div>
    <w:div w:id="1357002906">
      <w:bodyDiv w:val="1"/>
      <w:marLeft w:val="0"/>
      <w:marRight w:val="0"/>
      <w:marTop w:val="0"/>
      <w:marBottom w:val="0"/>
      <w:divBdr>
        <w:top w:val="none" w:sz="0" w:space="0" w:color="auto"/>
        <w:left w:val="none" w:sz="0" w:space="0" w:color="auto"/>
        <w:bottom w:val="none" w:sz="0" w:space="0" w:color="auto"/>
        <w:right w:val="none" w:sz="0" w:space="0" w:color="auto"/>
      </w:divBdr>
    </w:div>
    <w:div w:id="2048480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vivetumoto.com/foros/glosario/?do=showentry&amp;item=octano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vivetumoto.com/foros/glosario/?do=showentry&amp;item=gasolina%2Bcorrient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16</Pages>
  <Words>5650</Words>
  <Characters>31081</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Gisselle Peña Rivera</dc:creator>
  <cp:lastModifiedBy>Ana Fidelia Pinilla Velasquez</cp:lastModifiedBy>
  <cp:revision>11</cp:revision>
  <cp:lastPrinted>2025-08-11T20:25:00Z</cp:lastPrinted>
  <dcterms:created xsi:type="dcterms:W3CDTF">2025-08-11T22:20:00Z</dcterms:created>
  <dcterms:modified xsi:type="dcterms:W3CDTF">2025-08-11T23:05:00Z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2022-10-31T00:00:00Z</vt:filetime>
  </property>
  <property fmtid="{D5CDD505-2E9C-101B-9397-08002B2CF9AE}" pid="3" name="Creator">
    <vt:lpwstr>Microsoft® Word para Microsoft 365</vt:lpwstr>
  </property>
  <property fmtid="{D5CDD505-2E9C-101B-9397-08002B2CF9AE}" pid="4" name="LastSaved">
    <vt:filetime>2024-07-04T00:00:00Z</vt:filetime>
  </property>
</Properties>
</file>